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44A" w:rsidRDefault="00CA6AD4">
      <w:r w:rsidRPr="00327D34">
        <w:rPr>
          <w:rFonts w:ascii="Times New Roman" w:eastAsia="Times New Roman" w:hAnsi="Times New Roman" w:cs="Times New Roman"/>
          <w:noProof/>
          <w:color w:val="000000"/>
          <w:sz w:val="28"/>
          <w:szCs w:val="28"/>
          <w:lang w:eastAsia="ru-RU"/>
        </w:rPr>
        <w:drawing>
          <wp:anchor distT="0" distB="0" distL="0" distR="0" simplePos="0" relativeHeight="251659264" behindDoc="0" locked="0" layoutInCell="1" allowOverlap="0" wp14:anchorId="43999F45" wp14:editId="777FFD0B">
            <wp:simplePos x="0" y="0"/>
            <wp:positionH relativeFrom="column">
              <wp:posOffset>976630</wp:posOffset>
            </wp:positionH>
            <wp:positionV relativeFrom="line">
              <wp:posOffset>-224790</wp:posOffset>
            </wp:positionV>
            <wp:extent cx="3400425" cy="1771650"/>
            <wp:effectExtent l="0" t="0" r="9525" b="0"/>
            <wp:wrapSquare wrapText="bothSides"/>
            <wp:docPr id="1" name="Рисунок 1" descr="https://cdn2.arhivurokov.ru/multiurok/html/2017/10/14/s_59e23d70e01e9/71167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7/10/14/s_59e23d70e01e9/711676_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0425" cy="177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6AD4" w:rsidRDefault="00CA6AD4"/>
    <w:p w:rsidR="00CA6AD4" w:rsidRDefault="00CA6AD4" w:rsidP="00CA6AD4">
      <w:pPr>
        <w:spacing w:after="150" w:line="240" w:lineRule="auto"/>
        <w:rPr>
          <w:rFonts w:ascii="Times New Roman" w:eastAsia="Times New Roman" w:hAnsi="Times New Roman" w:cs="Times New Roman"/>
          <w:b/>
          <w:bCs/>
          <w:color w:val="000000"/>
          <w:sz w:val="36"/>
          <w:szCs w:val="21"/>
          <w:lang w:eastAsia="ru-RU"/>
        </w:rPr>
      </w:pPr>
    </w:p>
    <w:p w:rsidR="00CA6AD4" w:rsidRDefault="00CA6AD4" w:rsidP="00CA6AD4">
      <w:pPr>
        <w:spacing w:after="150" w:line="240" w:lineRule="auto"/>
        <w:jc w:val="center"/>
        <w:rPr>
          <w:rFonts w:ascii="Times New Roman" w:eastAsia="Times New Roman" w:hAnsi="Times New Roman" w:cs="Times New Roman"/>
          <w:b/>
          <w:bCs/>
          <w:color w:val="000000"/>
          <w:sz w:val="36"/>
          <w:szCs w:val="21"/>
          <w:lang w:eastAsia="ru-RU"/>
        </w:rPr>
      </w:pPr>
      <w:r>
        <w:rPr>
          <w:rFonts w:ascii="Times New Roman" w:eastAsia="Times New Roman" w:hAnsi="Times New Roman" w:cs="Times New Roman"/>
          <w:b/>
          <w:bCs/>
          <w:color w:val="000000"/>
          <w:sz w:val="36"/>
          <w:szCs w:val="21"/>
          <w:lang w:eastAsia="ru-RU"/>
        </w:rPr>
        <w:t xml:space="preserve"> </w:t>
      </w:r>
    </w:p>
    <w:p w:rsidR="00CA6AD4" w:rsidRDefault="00CA6AD4" w:rsidP="00CA6AD4">
      <w:pPr>
        <w:spacing w:after="150" w:line="240" w:lineRule="auto"/>
        <w:rPr>
          <w:rFonts w:ascii="Times New Roman" w:eastAsia="Times New Roman" w:hAnsi="Times New Roman" w:cs="Times New Roman"/>
          <w:b/>
          <w:bCs/>
          <w:color w:val="000000"/>
          <w:sz w:val="36"/>
          <w:szCs w:val="21"/>
          <w:lang w:eastAsia="ru-RU"/>
        </w:rPr>
      </w:pPr>
      <w:bookmarkStart w:id="0" w:name="_GoBack"/>
      <w:bookmarkEnd w:id="0"/>
    </w:p>
    <w:p w:rsidR="00CA6AD4" w:rsidRDefault="00CA6AD4" w:rsidP="00CA6AD4">
      <w:pPr>
        <w:spacing w:after="150" w:line="240" w:lineRule="auto"/>
        <w:jc w:val="center"/>
        <w:rPr>
          <w:rFonts w:ascii="Times New Roman" w:eastAsia="Times New Roman" w:hAnsi="Times New Roman" w:cs="Times New Roman"/>
          <w:b/>
          <w:bCs/>
          <w:color w:val="000000"/>
          <w:sz w:val="36"/>
          <w:szCs w:val="21"/>
          <w:lang w:eastAsia="ru-RU"/>
        </w:rPr>
      </w:pPr>
      <w:r>
        <w:rPr>
          <w:rFonts w:ascii="Times New Roman" w:eastAsia="Times New Roman" w:hAnsi="Times New Roman" w:cs="Times New Roman"/>
          <w:b/>
          <w:bCs/>
          <w:color w:val="000000"/>
          <w:sz w:val="36"/>
          <w:szCs w:val="21"/>
          <w:lang w:eastAsia="ru-RU"/>
        </w:rPr>
        <w:t xml:space="preserve"> Питание</w:t>
      </w:r>
      <w:r w:rsidRPr="00600540">
        <w:rPr>
          <w:rFonts w:ascii="Times New Roman" w:eastAsia="Times New Roman" w:hAnsi="Times New Roman" w:cs="Times New Roman"/>
          <w:b/>
          <w:bCs/>
          <w:color w:val="000000"/>
          <w:sz w:val="36"/>
          <w:szCs w:val="21"/>
          <w:lang w:eastAsia="ru-RU"/>
        </w:rPr>
        <w:t xml:space="preserve"> ребёнка в семье</w:t>
      </w:r>
    </w:p>
    <w:p w:rsidR="00CA6AD4" w:rsidRPr="00600540" w:rsidRDefault="00CA6AD4" w:rsidP="00CA6AD4">
      <w:pPr>
        <w:spacing w:after="150" w:line="240" w:lineRule="auto"/>
        <w:rPr>
          <w:rFonts w:ascii="Times New Roman" w:eastAsia="Times New Roman" w:hAnsi="Times New Roman" w:cs="Times New Roman"/>
          <w:color w:val="000000"/>
          <w:szCs w:val="21"/>
          <w:lang w:eastAsia="ru-RU"/>
        </w:rPr>
      </w:pPr>
      <w:r>
        <w:rPr>
          <w:rFonts w:ascii="Times New Roman" w:eastAsia="Times New Roman" w:hAnsi="Times New Roman" w:cs="Times New Roman"/>
          <w:color w:val="000000"/>
          <w:sz w:val="28"/>
          <w:szCs w:val="28"/>
          <w:lang w:eastAsia="ru-RU"/>
        </w:rPr>
        <w:t xml:space="preserve">  П</w:t>
      </w:r>
      <w:r w:rsidRPr="00327D34">
        <w:rPr>
          <w:rFonts w:ascii="Times New Roman" w:eastAsia="Times New Roman" w:hAnsi="Times New Roman" w:cs="Times New Roman"/>
          <w:color w:val="000000"/>
          <w:sz w:val="28"/>
          <w:szCs w:val="28"/>
          <w:lang w:eastAsia="ru-RU"/>
        </w:rPr>
        <w:t xml:space="preserve">итание </w:t>
      </w:r>
      <w:r>
        <w:rPr>
          <w:rFonts w:ascii="Times New Roman" w:eastAsia="Times New Roman" w:hAnsi="Times New Roman" w:cs="Times New Roman"/>
          <w:color w:val="000000"/>
          <w:sz w:val="28"/>
          <w:szCs w:val="28"/>
          <w:lang w:eastAsia="ru-RU"/>
        </w:rPr>
        <w:t xml:space="preserve"> в семье</w:t>
      </w:r>
      <w:r w:rsidRPr="00327D34">
        <w:rPr>
          <w:rFonts w:ascii="Times New Roman" w:eastAsia="Times New Roman" w:hAnsi="Times New Roman" w:cs="Times New Roman"/>
          <w:color w:val="000000"/>
          <w:sz w:val="28"/>
          <w:szCs w:val="28"/>
          <w:lang w:eastAsia="ru-RU"/>
        </w:rPr>
        <w:t xml:space="preserve"> дополняло рацион, получаемый в организованном коллективе.</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Очень важно чтобы утром, до отправления ребёнка в детский сад, его не кормили, т.к. это нарушает режим питания, приводит к снижению аппетита и ребёнок плохо завтракает в группе.</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Переход ребёнка от домашнего воспитания к воспитанию в детском коллективе почти всегда сопровождается определёнными психологическими трудностями. Именно в это время у детей снижается аппетит, нарушается сон, снижается общая сопротивляемость к заболеваниям. Правильная организация питания в это время имеет большое значение и помогает ребёнку скорее адаптироваться в коллективе.</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Перед поступлением ребёнка в детский сад родителям рекомендуется приблизить режим питания и состав рациона к условиям детского коллектива, приучить его к тем блюдам, которые чаще дают в ДОУ, особенно если дома он их не получал.</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Впервые дни пребывания в коллективе нельзя менять привычки в питании. Если ребёнок не умеет или не хочет, есть самостоятельно, то первое время его кормят. Если ребёнок отказывается от пищи ни в коем случае нельзя кормить его насильно.</w:t>
      </w:r>
    </w:p>
    <w:p w:rsidR="00CA6AD4" w:rsidRPr="00986E43"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Нередко дети поступают в дошкольное учреждения в осенний период, когда наиболее высок риск распространения ОРЗ. Для профилактики ОРЗ проводится дополнительная витаминизация рациона питания детей. Используется широкий ассортимент имеющихся витаминизированных пищевых продуктов и напитков.</w:t>
      </w:r>
      <w:r>
        <w:rPr>
          <w:rFonts w:ascii="Times New Roman" w:eastAsia="Times New Roman" w:hAnsi="Times New Roman" w:cs="Times New Roman"/>
          <w:color w:val="000000"/>
          <w:sz w:val="28"/>
          <w:szCs w:val="28"/>
          <w:lang w:eastAsia="ru-RU"/>
        </w:rPr>
        <w:t xml:space="preserve">                                                                                                           </w:t>
      </w:r>
      <w:r w:rsidRPr="00327D34">
        <w:rPr>
          <w:rFonts w:ascii="Times New Roman" w:eastAsia="Times New Roman" w:hAnsi="Times New Roman" w:cs="Times New Roman"/>
          <w:color w:val="000000"/>
          <w:sz w:val="28"/>
          <w:szCs w:val="28"/>
          <w:lang w:eastAsia="ru-RU"/>
        </w:rPr>
        <w:t>Наверное, вы заметили, что у вашего ребёнка произошел, а может быть, вот-вот произойдет скачок роста. Стремительный набор веса и активный рост ребенка в этот период привлекают особое внимание, как родителей, так и диетологов. Как никогда требуется полноценное питание и разнообразие, регулярность в приеме пищи, соблюдение режима дня.</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 xml:space="preserve">Первый прием пищи шестилетки должны получать уже через 30-40 минут после подъема, да непоседа и сам даст вам знать, что не мешало бы </w:t>
      </w:r>
      <w:r w:rsidRPr="00327D34">
        <w:rPr>
          <w:rFonts w:ascii="Times New Roman" w:eastAsia="Times New Roman" w:hAnsi="Times New Roman" w:cs="Times New Roman"/>
          <w:color w:val="000000"/>
          <w:sz w:val="28"/>
          <w:szCs w:val="28"/>
          <w:lang w:eastAsia="ru-RU"/>
        </w:rPr>
        <w:lastRenderedPageBreak/>
        <w:t>подкрепиться. Завтрак должен составлять примерно 25% суточного рациона, в сумме по объему это около 400г, включая напитки.</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b/>
          <w:bCs/>
          <w:color w:val="000000"/>
          <w:sz w:val="28"/>
          <w:szCs w:val="28"/>
          <w:lang w:eastAsia="ru-RU"/>
        </w:rPr>
        <w:t>Завтрак</w:t>
      </w:r>
      <w:r w:rsidRPr="00327D34">
        <w:rPr>
          <w:rFonts w:ascii="Times New Roman" w:eastAsia="Times New Roman" w:hAnsi="Times New Roman" w:cs="Times New Roman"/>
          <w:color w:val="000000"/>
          <w:sz w:val="28"/>
          <w:szCs w:val="28"/>
          <w:lang w:eastAsia="ru-RU"/>
        </w:rPr>
        <w:t> может состоять из омлета с зеленью (аминокислоты + фолиевая кислота), бутерброда с красной рыбой (жирорастворимые витамины), травяного чая или настойки шиповника (витамин С)</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b/>
          <w:bCs/>
          <w:color w:val="000000"/>
          <w:sz w:val="28"/>
          <w:szCs w:val="28"/>
          <w:lang w:eastAsia="ru-RU"/>
        </w:rPr>
        <w:t>Между завтраком и обедом</w:t>
      </w:r>
      <w:r w:rsidRPr="00327D34">
        <w:rPr>
          <w:rFonts w:ascii="Times New Roman" w:eastAsia="Times New Roman" w:hAnsi="Times New Roman" w:cs="Times New Roman"/>
          <w:color w:val="000000"/>
          <w:sz w:val="28"/>
          <w:szCs w:val="28"/>
          <w:lang w:eastAsia="ru-RU"/>
        </w:rPr>
        <w:t> (прием пищи, который что англичане называют "</w:t>
      </w:r>
      <w:r w:rsidRPr="00327D34">
        <w:rPr>
          <w:rFonts w:ascii="Times New Roman" w:eastAsia="Times New Roman" w:hAnsi="Times New Roman" w:cs="Times New Roman"/>
          <w:b/>
          <w:bCs/>
          <w:color w:val="000000"/>
          <w:sz w:val="28"/>
          <w:szCs w:val="28"/>
          <w:lang w:eastAsia="ru-RU"/>
        </w:rPr>
        <w:t>ланч</w:t>
      </w:r>
      <w:r w:rsidRPr="00327D34">
        <w:rPr>
          <w:rFonts w:ascii="Times New Roman" w:eastAsia="Times New Roman" w:hAnsi="Times New Roman" w:cs="Times New Roman"/>
          <w:color w:val="000000"/>
          <w:sz w:val="28"/>
          <w:szCs w:val="28"/>
          <w:lang w:eastAsia="ru-RU"/>
        </w:rPr>
        <w:t>") ребенок должен получать свежие фрукты или натуральный йогурт. </w:t>
      </w:r>
      <w:r w:rsidRPr="00327D34">
        <w:rPr>
          <w:rFonts w:ascii="Times New Roman" w:eastAsia="Times New Roman" w:hAnsi="Times New Roman" w:cs="Times New Roman"/>
          <w:b/>
          <w:bCs/>
          <w:color w:val="000000"/>
          <w:sz w:val="28"/>
          <w:szCs w:val="28"/>
          <w:lang w:eastAsia="ru-RU"/>
        </w:rPr>
        <w:t>Обед</w:t>
      </w:r>
      <w:r w:rsidRPr="00327D34">
        <w:rPr>
          <w:rFonts w:ascii="Times New Roman" w:eastAsia="Times New Roman" w:hAnsi="Times New Roman" w:cs="Times New Roman"/>
          <w:color w:val="000000"/>
          <w:sz w:val="28"/>
          <w:szCs w:val="28"/>
          <w:lang w:eastAsia="ru-RU"/>
        </w:rPr>
        <w:t> составляет 35% дневного рациона. Салат из свежих овощей с растительным маслом, картофельный суп с фрикадельками, зерновой хлебец (витамины группы В), компот из сухофруктов неплохо утолят голод активного дошколенка на несколько ближайших часов.</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Следует обратить внимание на то, чтобы ребенок не переедал, и не компенсировал объем пищи за счет одного блюда. Порция первого блюда должна быть небольшой, суп - обязательно горячим, а порция компота не должна быть больше 150 мл.</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b/>
          <w:bCs/>
          <w:color w:val="000000"/>
          <w:sz w:val="28"/>
          <w:szCs w:val="28"/>
          <w:lang w:eastAsia="ru-RU"/>
        </w:rPr>
        <w:t>На полдник</w:t>
      </w:r>
      <w:r w:rsidRPr="00327D34">
        <w:rPr>
          <w:rFonts w:ascii="Times New Roman" w:eastAsia="Times New Roman" w:hAnsi="Times New Roman" w:cs="Times New Roman"/>
          <w:color w:val="000000"/>
          <w:sz w:val="28"/>
          <w:szCs w:val="28"/>
          <w:lang w:eastAsia="ru-RU"/>
        </w:rPr>
        <w:t> предложите на выбор: горсть сухофруктов и орешков, салат из свежих фруктов, стакан кефира, творожную запеканку с чаем.</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Желательно </w:t>
      </w:r>
      <w:r w:rsidRPr="00327D34">
        <w:rPr>
          <w:rFonts w:ascii="Times New Roman" w:eastAsia="Times New Roman" w:hAnsi="Times New Roman" w:cs="Times New Roman"/>
          <w:b/>
          <w:bCs/>
          <w:color w:val="000000"/>
          <w:sz w:val="28"/>
          <w:szCs w:val="28"/>
          <w:lang w:eastAsia="ru-RU"/>
        </w:rPr>
        <w:t>исключить</w:t>
      </w:r>
      <w:r w:rsidRPr="00327D34">
        <w:rPr>
          <w:rFonts w:ascii="Times New Roman" w:eastAsia="Times New Roman" w:hAnsi="Times New Roman" w:cs="Times New Roman"/>
          <w:color w:val="000000"/>
          <w:sz w:val="28"/>
          <w:szCs w:val="28"/>
          <w:lang w:eastAsia="ru-RU"/>
        </w:rPr>
        <w:t> из обязательного детского питания сладкие вафли, печенье, конфеты - эти продукты не несут никакой пищевой ценности, кроме калорий.</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b/>
          <w:bCs/>
          <w:color w:val="000000"/>
          <w:sz w:val="28"/>
          <w:szCs w:val="28"/>
          <w:lang w:eastAsia="ru-RU"/>
        </w:rPr>
        <w:t>Ужин</w:t>
      </w:r>
      <w:r w:rsidRPr="00327D34">
        <w:rPr>
          <w:rFonts w:ascii="Times New Roman" w:eastAsia="Times New Roman" w:hAnsi="Times New Roman" w:cs="Times New Roman"/>
          <w:color w:val="000000"/>
          <w:sz w:val="28"/>
          <w:szCs w:val="28"/>
          <w:lang w:eastAsia="ru-RU"/>
        </w:rPr>
        <w:t> подайте ребенку желательно не позже, чем за 1,5 часа до сна. Картофельное пюре или гречневая каша, несколько ломтиков твердого сыра или яйцо, сваренное вкрутую, соленый огурчик или салат из квашеной капусты с льняным маслом (омега-3 жиры), сладкий чай.</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Не забывайте о </w:t>
      </w:r>
      <w:r w:rsidRPr="00327D34">
        <w:rPr>
          <w:rFonts w:ascii="Times New Roman" w:eastAsia="Times New Roman" w:hAnsi="Times New Roman" w:cs="Times New Roman"/>
          <w:b/>
          <w:bCs/>
          <w:color w:val="000000"/>
          <w:sz w:val="28"/>
          <w:szCs w:val="28"/>
          <w:lang w:eastAsia="ru-RU"/>
        </w:rPr>
        <w:t>соблюдении питьевого режима</w:t>
      </w:r>
      <w:r w:rsidRPr="00327D34">
        <w:rPr>
          <w:rFonts w:ascii="Times New Roman" w:eastAsia="Times New Roman" w:hAnsi="Times New Roman" w:cs="Times New Roman"/>
          <w:color w:val="000000"/>
          <w:sz w:val="28"/>
          <w:szCs w:val="28"/>
          <w:lang w:eastAsia="ru-RU"/>
        </w:rPr>
        <w:t>. Ребенок дошкольного возраста должен получать достаточное количество жидкости, желательно утром натощак, между приемами пищи и незадолго до сна, если нет проблем с ночным мочеиспусканием. В последнее время все чаще обнаруживается лишний вес у детей уже в дошкольном возрасте. Вопрос питания в этом случае следует решать с компетентным врачом-эндокринологом. Если ваш дошкольник </w:t>
      </w:r>
      <w:r w:rsidRPr="00327D34">
        <w:rPr>
          <w:rFonts w:ascii="Times New Roman" w:eastAsia="Times New Roman" w:hAnsi="Times New Roman" w:cs="Times New Roman"/>
          <w:b/>
          <w:bCs/>
          <w:color w:val="000000"/>
          <w:sz w:val="28"/>
          <w:szCs w:val="28"/>
          <w:lang w:eastAsia="ru-RU"/>
        </w:rPr>
        <w:t>страдает сниженным аппетитом</w:t>
      </w:r>
      <w:r w:rsidRPr="00327D34">
        <w:rPr>
          <w:rFonts w:ascii="Times New Roman" w:eastAsia="Times New Roman" w:hAnsi="Times New Roman" w:cs="Times New Roman"/>
          <w:color w:val="000000"/>
          <w:sz w:val="28"/>
          <w:szCs w:val="28"/>
          <w:lang w:eastAsia="ru-RU"/>
        </w:rPr>
        <w:t>, стоит обследоваться: общий анализ мочи и крови, анализы на наличие паразитов. Повышенная утомляемость, раздражительность,</w:t>
      </w:r>
      <w:r w:rsidRPr="00327D34">
        <w:rPr>
          <w:rFonts w:ascii="Times New Roman" w:eastAsia="Times New Roman" w:hAnsi="Times New Roman" w:cs="Times New Roman"/>
          <w:color w:val="000000"/>
          <w:szCs w:val="21"/>
          <w:lang w:eastAsia="ru-RU"/>
        </w:rPr>
        <w:t xml:space="preserve"> </w:t>
      </w:r>
      <w:r w:rsidRPr="00327D34">
        <w:rPr>
          <w:rFonts w:ascii="Times New Roman" w:eastAsia="Times New Roman" w:hAnsi="Times New Roman" w:cs="Times New Roman"/>
          <w:color w:val="000000"/>
          <w:sz w:val="28"/>
          <w:szCs w:val="28"/>
          <w:lang w:eastAsia="ru-RU"/>
        </w:rPr>
        <w:t>появление нервных тиков, боли в мышцах, анемия иногда прекрасно корректируются диетой и приемом профилактических средств.</w:t>
      </w:r>
    </w:p>
    <w:p w:rsidR="00CA6AD4" w:rsidRPr="00327D34" w:rsidRDefault="00CA6AD4" w:rsidP="00CA6AD4">
      <w:pPr>
        <w:spacing w:after="150" w:line="240" w:lineRule="auto"/>
        <w:jc w:val="center"/>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b/>
          <w:bCs/>
          <w:color w:val="000000"/>
          <w:sz w:val="28"/>
          <w:szCs w:val="28"/>
          <w:lang w:eastAsia="ru-RU"/>
        </w:rPr>
        <w:t>Рекомендации для родителей по питанию</w:t>
      </w:r>
    </w:p>
    <w:p w:rsidR="00CA6AD4" w:rsidRPr="00327D34" w:rsidRDefault="00CA6AD4" w:rsidP="00CA6AD4">
      <w:pPr>
        <w:spacing w:after="150" w:line="240" w:lineRule="auto"/>
        <w:jc w:val="center"/>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 xml:space="preserve">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действию инфекций и других неблагоприятных факторов внешней среды. Кроме того, правильно организованное питание формирует у детей культурно-гигиенические </w:t>
      </w:r>
      <w:r w:rsidRPr="00327D34">
        <w:rPr>
          <w:rFonts w:ascii="Times New Roman" w:eastAsia="Times New Roman" w:hAnsi="Times New Roman" w:cs="Times New Roman"/>
          <w:color w:val="000000"/>
          <w:sz w:val="28"/>
          <w:szCs w:val="28"/>
          <w:lang w:eastAsia="ru-RU"/>
        </w:rPr>
        <w:lastRenderedPageBreak/>
        <w:t>навыки, полезные привычки, так называемое рациональное пищевое поведение, закладывает основы культуры питания.</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Роль питания в современных условиях значительно повышается в связи с ухудшением состояния здоровья детей в результате целого комплекса причин, одной из которых является нарушение структуры питания и снижение его качества, как в семье, так и в организованных детских коллективах.</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Возникновение болезней эндокринной системы, органов пищеварения, анемий, в значительной мере, обусловлено факторами алиментарной природы. Несбалансированное питание приводит к витаминной недостаточности, дефициту различных микроэлементов и только при правильно составленном рационе ребенок получает необходимое для нормального роста и развития количество незаменимых пищевых веществ.</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Основным принципом питания дошкольников должно служить максимальное разнообразие их пищевых рационов.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 обеспечить детей всеми необходимыми им пищевыми веществами. И, наоборот, исключение из рациона тех или иных из названных групп продуктов или, напротив, избыточное потребление каких-либо из них неизбежно приводит к нарушениям в состоянии здоровья детей.</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t>Правильный подбор продуктов – условие необходимое, но еще недостаточное для рационального питания дошкольников. Необходимо стремиться к тому, чтобы готовые блюда были красивыми, вкусными, ароматными и готовились с учетом индивидуальных вкусов детей. Другим условием является строгий режим питания, который должен предусматривать не менее 4 приемов пищи: завтрак, обед, полдник, ужин, причем три из них обязательно должны включать горячее блюдо. Если интервал между приемами пищи слишком велик (больше 4 часов), у ребенка снижаются работоспособность, память. Чрезмерно же частый прием пищи снижает аппетит и тем самым ухудшает усвояемость пищевых веществ.</w:t>
      </w:r>
    </w:p>
    <w:p w:rsidR="00CA6AD4" w:rsidRPr="00327D34" w:rsidRDefault="00CA6AD4" w:rsidP="00CA6AD4">
      <w:pPr>
        <w:spacing w:after="150" w:line="240" w:lineRule="auto"/>
        <w:jc w:val="center"/>
        <w:rPr>
          <w:rFonts w:ascii="Times New Roman" w:eastAsia="Times New Roman" w:hAnsi="Times New Roman" w:cs="Times New Roman"/>
          <w:color w:val="000000"/>
          <w:sz w:val="28"/>
          <w:szCs w:val="28"/>
          <w:lang w:eastAsia="ru-RU"/>
        </w:rPr>
      </w:pPr>
    </w:p>
    <w:p w:rsidR="00CA6AD4" w:rsidRPr="00327D34" w:rsidRDefault="00CA6AD4" w:rsidP="00CA6AD4">
      <w:pPr>
        <w:spacing w:after="150" w:line="240" w:lineRule="auto"/>
        <w:jc w:val="center"/>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b/>
          <w:bCs/>
          <w:color w:val="000000"/>
          <w:sz w:val="28"/>
          <w:szCs w:val="28"/>
          <w:lang w:eastAsia="ru-RU"/>
        </w:rPr>
        <w:t>Организация питания детей в дошкольном учреждении должна сочетаться с правильным питанием ребенка в семье</w:t>
      </w:r>
    </w:p>
    <w:p w:rsidR="00CA6AD4" w:rsidRPr="00327D34" w:rsidRDefault="00CA6AD4" w:rsidP="00CA6AD4">
      <w:pPr>
        <w:spacing w:after="150" w:line="240" w:lineRule="auto"/>
        <w:jc w:val="center"/>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color w:val="000000"/>
          <w:sz w:val="28"/>
          <w:szCs w:val="28"/>
          <w:lang w:eastAsia="ru-RU"/>
        </w:rPr>
        <w:br/>
        <w:t xml:space="preserve">Для этого необходима четкая преемственность между ними. Нужно стремиться к тому, чтобы питание вне ДОУ дополняло рацион, получаемый в организованном коллективе. С этой целью в детском саду ежедневно вывешивается меню. В выходные и праздничные дни рацион питания </w:t>
      </w:r>
      <w:r w:rsidRPr="00327D34">
        <w:rPr>
          <w:rFonts w:ascii="Times New Roman" w:eastAsia="Times New Roman" w:hAnsi="Times New Roman" w:cs="Times New Roman"/>
          <w:color w:val="000000"/>
          <w:sz w:val="28"/>
          <w:szCs w:val="28"/>
          <w:lang w:eastAsia="ru-RU"/>
        </w:rPr>
        <w:lastRenderedPageBreak/>
        <w:t>ребенка по набору продуктов и пищевой ценности лучше максимально приближать к рациону, получаемому им в ДОУ.</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b/>
          <w:bCs/>
          <w:color w:val="000000"/>
          <w:sz w:val="28"/>
          <w:szCs w:val="28"/>
          <w:lang w:eastAsia="ru-RU"/>
        </w:rPr>
        <w:t>Уважаемые родители!</w:t>
      </w:r>
      <w:r w:rsidRPr="00327D34">
        <w:rPr>
          <w:rFonts w:ascii="Times New Roman" w:eastAsia="Times New Roman" w:hAnsi="Times New Roman" w:cs="Times New Roman"/>
          <w:color w:val="000000"/>
          <w:sz w:val="28"/>
          <w:szCs w:val="28"/>
          <w:lang w:eastAsia="ru-RU"/>
        </w:rPr>
        <w:t> </w:t>
      </w:r>
    </w:p>
    <w:p w:rsidR="00CA6AD4" w:rsidRPr="00327D34" w:rsidRDefault="00CA6AD4" w:rsidP="00CA6AD4">
      <w:pPr>
        <w:spacing w:after="150" w:line="240" w:lineRule="auto"/>
        <w:rPr>
          <w:rFonts w:ascii="Times New Roman" w:eastAsia="Times New Roman" w:hAnsi="Times New Roman" w:cs="Times New Roman"/>
          <w:color w:val="000000"/>
          <w:sz w:val="28"/>
          <w:szCs w:val="28"/>
          <w:lang w:eastAsia="ru-RU"/>
        </w:rPr>
      </w:pPr>
      <w:r w:rsidRPr="00327D34">
        <w:rPr>
          <w:rFonts w:ascii="Times New Roman" w:eastAsia="Times New Roman" w:hAnsi="Times New Roman" w:cs="Times New Roman"/>
          <w:b/>
          <w:bCs/>
          <w:i/>
          <w:iCs/>
          <w:color w:val="000000"/>
          <w:sz w:val="28"/>
          <w:szCs w:val="28"/>
          <w:lang w:eastAsia="ru-RU"/>
        </w:rPr>
        <w:t>Утром, до отправления ребенка в детский сад, не кормите его, так как это нарушает режим питания, приводит к снижению аппетита, в таком случае ребенок плохо завтракает в группе. Однако если ребенка приходится приводить в ДОУ очень рано, за 1-2 часа до завтрака, то ему можно дома дать сока и (или) какие-либо фрукты.</w:t>
      </w: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r w:rsidRPr="00327D34">
        <w:rPr>
          <w:rFonts w:ascii="Times New Roman" w:eastAsia="Times New Roman" w:hAnsi="Times New Roman" w:cs="Times New Roman"/>
          <w:color w:val="000000"/>
          <w:sz w:val="21"/>
          <w:szCs w:val="21"/>
          <w:lang w:eastAsia="ru-RU"/>
        </w:rPr>
        <w:t>        </w:t>
      </w: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rsidP="00CA6AD4">
      <w:pPr>
        <w:spacing w:after="150" w:line="240" w:lineRule="auto"/>
        <w:rPr>
          <w:rFonts w:ascii="Times New Roman" w:eastAsia="Times New Roman" w:hAnsi="Times New Roman" w:cs="Times New Roman"/>
          <w:color w:val="000000"/>
          <w:sz w:val="21"/>
          <w:szCs w:val="21"/>
          <w:lang w:eastAsia="ru-RU"/>
        </w:rPr>
      </w:pPr>
    </w:p>
    <w:p w:rsidR="00CA6AD4" w:rsidRDefault="00CA6AD4"/>
    <w:sectPr w:rsidR="00CA6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B5E"/>
    <w:rsid w:val="00CA6AD4"/>
    <w:rsid w:val="00DE3B5E"/>
    <w:rsid w:val="00DE6398"/>
    <w:rsid w:val="00FC2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1099</Words>
  <Characters>6267</Characters>
  <Application>Microsoft Office Word</Application>
  <DocSecurity>0</DocSecurity>
  <Lines>52</Lines>
  <Paragraphs>14</Paragraphs>
  <ScaleCrop>false</ScaleCrop>
  <Company>SPecialiST RePack</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2020-04-29T18:11:00Z</dcterms:created>
  <dcterms:modified xsi:type="dcterms:W3CDTF">2020-04-29T18:15:00Z</dcterms:modified>
</cp:coreProperties>
</file>