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20" w:rsidRPr="005C2258" w:rsidRDefault="008B1E20" w:rsidP="008B1E20">
      <w:pPr>
        <w:pStyle w:val="a3"/>
        <w:ind w:left="4956" w:firstLine="708"/>
        <w:jc w:val="right"/>
        <w:rPr>
          <w:rFonts w:ascii="Times New Roman" w:hAnsi="Times New Roman" w:cs="Times New Roman"/>
          <w:szCs w:val="24"/>
        </w:rPr>
      </w:pPr>
      <w:r w:rsidRPr="005C2258">
        <w:rPr>
          <w:rFonts w:ascii="Times New Roman" w:hAnsi="Times New Roman" w:cs="Times New Roman"/>
          <w:szCs w:val="24"/>
        </w:rPr>
        <w:t xml:space="preserve">         Приложение 1</w:t>
      </w:r>
    </w:p>
    <w:p w:rsidR="008B1E20" w:rsidRPr="005C2258" w:rsidRDefault="008B1E20" w:rsidP="008B1E20">
      <w:pPr>
        <w:pStyle w:val="a3"/>
        <w:ind w:left="4248" w:firstLine="708"/>
        <w:jc w:val="right"/>
        <w:rPr>
          <w:rFonts w:ascii="Times New Roman" w:hAnsi="Times New Roman" w:cs="Times New Roman"/>
          <w:szCs w:val="24"/>
        </w:rPr>
      </w:pPr>
      <w:r w:rsidRPr="005C2258">
        <w:rPr>
          <w:rFonts w:ascii="Times New Roman" w:hAnsi="Times New Roman" w:cs="Times New Roman"/>
          <w:szCs w:val="24"/>
        </w:rPr>
        <w:t xml:space="preserve">                   к </w:t>
      </w:r>
      <w:proofErr w:type="gramStart"/>
      <w:r w:rsidRPr="005C2258">
        <w:rPr>
          <w:rFonts w:ascii="Times New Roman" w:hAnsi="Times New Roman" w:cs="Times New Roman"/>
          <w:szCs w:val="24"/>
        </w:rPr>
        <w:t>приказу  №</w:t>
      </w:r>
      <w:proofErr w:type="gramEnd"/>
      <w:r w:rsidRPr="005C2258">
        <w:rPr>
          <w:rFonts w:ascii="Times New Roman" w:hAnsi="Times New Roman" w:cs="Times New Roman"/>
          <w:szCs w:val="24"/>
        </w:rPr>
        <w:t xml:space="preserve"> </w:t>
      </w:r>
      <w:r w:rsidRPr="005C2258">
        <w:rPr>
          <w:rFonts w:ascii="Times New Roman" w:hAnsi="Times New Roman" w:cs="Times New Roman"/>
          <w:szCs w:val="24"/>
          <w:u w:val="single"/>
        </w:rPr>
        <w:t xml:space="preserve">   233       </w:t>
      </w:r>
      <w:r w:rsidRPr="005C2258">
        <w:rPr>
          <w:rFonts w:ascii="Times New Roman" w:hAnsi="Times New Roman" w:cs="Times New Roman"/>
          <w:szCs w:val="24"/>
        </w:rPr>
        <w:t xml:space="preserve">  от «29» 08.2025  г.</w:t>
      </w:r>
    </w:p>
    <w:p w:rsidR="008B1E20" w:rsidRPr="002F19D0" w:rsidRDefault="008B1E20" w:rsidP="008B1E20">
      <w:pPr>
        <w:pStyle w:val="a5"/>
        <w:tabs>
          <w:tab w:val="left" w:pos="2127"/>
        </w:tabs>
        <w:ind w:left="720"/>
        <w:jc w:val="right"/>
        <w:rPr>
          <w:sz w:val="24"/>
          <w:szCs w:val="24"/>
        </w:rPr>
      </w:pPr>
    </w:p>
    <w:p w:rsidR="008B1E20" w:rsidRPr="002F19D0" w:rsidRDefault="008B1E20" w:rsidP="008B1E20">
      <w:pPr>
        <w:pStyle w:val="a5"/>
        <w:tabs>
          <w:tab w:val="left" w:pos="2127"/>
        </w:tabs>
        <w:ind w:left="720"/>
        <w:jc w:val="center"/>
        <w:rPr>
          <w:b/>
          <w:szCs w:val="28"/>
        </w:rPr>
      </w:pPr>
    </w:p>
    <w:p w:rsidR="008B1E20" w:rsidRPr="002F19D0" w:rsidRDefault="008B1E20" w:rsidP="008B1E20">
      <w:pPr>
        <w:pStyle w:val="a5"/>
        <w:tabs>
          <w:tab w:val="left" w:pos="2127"/>
        </w:tabs>
        <w:ind w:left="720"/>
        <w:jc w:val="center"/>
        <w:rPr>
          <w:b/>
          <w:szCs w:val="28"/>
        </w:rPr>
      </w:pPr>
      <w:r w:rsidRPr="002F19D0">
        <w:rPr>
          <w:b/>
          <w:szCs w:val="28"/>
        </w:rPr>
        <w:t>ПЛАН МЕРОПРИЯТИЙ</w:t>
      </w:r>
    </w:p>
    <w:p w:rsidR="008B1E20" w:rsidRPr="000803A5" w:rsidRDefault="008B1E20" w:rsidP="008B1E20">
      <w:pPr>
        <w:pStyle w:val="a5"/>
        <w:tabs>
          <w:tab w:val="left" w:pos="2127"/>
        </w:tabs>
        <w:ind w:left="720"/>
        <w:jc w:val="center"/>
        <w:rPr>
          <w:szCs w:val="28"/>
        </w:rPr>
      </w:pPr>
      <w:r w:rsidRPr="000803A5">
        <w:rPr>
          <w:szCs w:val="28"/>
        </w:rPr>
        <w:t xml:space="preserve">по антитеррористической безопасности в МБДОУ № 6 «Колосок» </w:t>
      </w:r>
    </w:p>
    <w:p w:rsidR="008B1E20" w:rsidRPr="009C63F8" w:rsidRDefault="008B1E20" w:rsidP="008B1E20">
      <w:pPr>
        <w:pStyle w:val="a5"/>
        <w:tabs>
          <w:tab w:val="left" w:pos="2127"/>
        </w:tabs>
        <w:ind w:left="720"/>
        <w:jc w:val="center"/>
        <w:rPr>
          <w:szCs w:val="28"/>
        </w:rPr>
      </w:pPr>
      <w:r w:rsidRPr="000803A5">
        <w:rPr>
          <w:szCs w:val="28"/>
        </w:rPr>
        <w:t xml:space="preserve">п. </w:t>
      </w:r>
      <w:bookmarkStart w:id="0" w:name="_GoBack"/>
      <w:bookmarkEnd w:id="0"/>
      <w:proofErr w:type="gramStart"/>
      <w:r w:rsidRPr="000803A5">
        <w:rPr>
          <w:szCs w:val="28"/>
        </w:rPr>
        <w:t>Гигант  на</w:t>
      </w:r>
      <w:proofErr w:type="gramEnd"/>
      <w:r w:rsidRPr="000803A5">
        <w:rPr>
          <w:szCs w:val="28"/>
        </w:rPr>
        <w:t xml:space="preserve"> 20</w:t>
      </w:r>
      <w:r>
        <w:rPr>
          <w:szCs w:val="28"/>
        </w:rPr>
        <w:t>25-2026</w:t>
      </w:r>
      <w:r w:rsidRPr="000803A5">
        <w:rPr>
          <w:szCs w:val="28"/>
        </w:rPr>
        <w:t xml:space="preserve"> учебный год</w:t>
      </w:r>
    </w:p>
    <w:tbl>
      <w:tblPr>
        <w:tblW w:w="105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"/>
        <w:gridCol w:w="6421"/>
        <w:gridCol w:w="1627"/>
        <w:gridCol w:w="1701"/>
      </w:tblGrid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B1E20" w:rsidRPr="00164EC0" w:rsidTr="008B1E20">
        <w:tc>
          <w:tcPr>
            <w:tcW w:w="10558" w:type="dxa"/>
            <w:gridSpan w:val="5"/>
          </w:tcPr>
          <w:p w:rsidR="008B1E20" w:rsidRPr="00164EC0" w:rsidRDefault="008B1E20" w:rsidP="008B1E2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8B1E2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Знакомство с ст.2, 3,5,9 Закона РФ «О борьбе с терроризмом»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Знакомство с ст.205, 206, 207, 208, 277, 218, 222, 226 Уголовного кодекса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23(в) Требований, утверждённых Постановлением Правительства Российской Федерации от 07.10.2017 № 1235 «Об </w:t>
            </w:r>
            <w:r w:rsidRPr="00164E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утверждении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безопасности этих объектов (территорий)»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и внутриобъектового режи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и осуществление контроля за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автотранспорта на территорию ДОУ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внешней безопасности (наличие замков на подвальном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складских помещениях, воротах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Издание Приказа "Об установлении противопожарного режима в ДОУ"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(Регламентирует действия персонала в 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случае  возникновения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чрезвычайной ситуации.  Приказ об организации охраны, пропускного и внутри объектового режимов работы в зданиях и на территории)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ДОУ (территории) 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 в год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пропускному и </w:t>
            </w:r>
            <w:proofErr w:type="spell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режиму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обход и 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(территории), помещений, систем подземных коммуникаций, стоянок транспорта, а также периодическая проверка складских помещений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дворники, воспитатели, сторожа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осмотры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МБДОУ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дежурства в праздничные и выходные дни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эвакуаций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персоналом и воспитанниками  МБДОУ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действиям при возникновении угрозы совершения террористического акта.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содержание в порядке подсобных помещений и запасных выходов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ДОУ. Проверка состояния ограждения, обеспечение контроля за освещенностью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в темное время суток, проверка наличия и исправности средств пожаротушения и т.д.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вносимыми (ввозимыми) на территорию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грузами и предметами ручной клади, своевременным вывозом твердых бытовых отходов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сторожа, дежурные на входах в здания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год</w:t>
            </w:r>
          </w:p>
        </w:tc>
        <w:tc>
          <w:tcPr>
            <w:tcW w:w="1701" w:type="dxa"/>
          </w:tcPr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Контроль за исправностью работы систем АПС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8B1E2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Отработка плана эвакуации работников, воспитанников и иных лиц, находящихся в ДОУ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:rsidR="008B1E2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инженерно-технических средств и систем охраны, поддержание их в исправном состоянии.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бесперебойной и устойчивой связи 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8B1E2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пребыванию на объекте (территории) посторонних лиц и нахождению транспортных средств, в том числе в непосредственной близости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8B1E2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E20" w:rsidRPr="009E7CE2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Размещение наглядных пособий, содержащих информацию о порядке действий работников, воспитанников  и иных лиц, находящихся в ДОУ при обнаружении подозрительных лиц или предметов, поступлении информации об угрозе совершения или о совершении террористических актов,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РФ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Сентябрь, постоянно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8B1E20" w:rsidRPr="00164EC0" w:rsidTr="008B1E20">
        <w:tc>
          <w:tcPr>
            <w:tcW w:w="10558" w:type="dxa"/>
            <w:gridSpan w:val="5"/>
          </w:tcPr>
          <w:p w:rsidR="008B1E20" w:rsidRPr="00164EC0" w:rsidRDefault="008B1E20" w:rsidP="008B1E2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Долгосрочные мероприятия, требующие длительного времени</w:t>
            </w:r>
          </w:p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и значительных финансовых затрат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 инженерно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-техническими средствами и системами охраны: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- установка дополнительной системы наблюдения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Периметральное</w:t>
            </w:r>
            <w:proofErr w:type="spell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 (50% территории детского сада)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809" w:type="dxa"/>
            <w:gridSpan w:val="2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42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Спиливание старых деревьев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1E20" w:rsidRPr="00164EC0" w:rsidTr="008B1E20">
        <w:tc>
          <w:tcPr>
            <w:tcW w:w="10558" w:type="dxa"/>
            <w:gridSpan w:val="5"/>
          </w:tcPr>
          <w:p w:rsidR="008B1E20" w:rsidRPr="00164EC0" w:rsidRDefault="008B1E20" w:rsidP="008B1E2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детьми</w:t>
            </w: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Занятия, тематические беседы: «Как я должен поступать»;</w:t>
            </w:r>
          </w:p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«Как вызвать полицию»; «Правила поведения в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 перспективного  плана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ОБЖ в группах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 перспективного  плана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по реализации планов обеспечения антитеррористической защищенности объектов (территорий)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Заведующая,  воспитатели</w:t>
            </w:r>
            <w:proofErr w:type="gramEnd"/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 перспективного  плана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 годового плана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 плана работы с детьми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10558" w:type="dxa"/>
            <w:gridSpan w:val="5"/>
          </w:tcPr>
          <w:p w:rsidR="008B1E20" w:rsidRPr="00164EC0" w:rsidRDefault="008B1E20" w:rsidP="008B1E2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родителями о режиме посещения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собраний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1E20" w:rsidRPr="00164EC0" w:rsidTr="008B1E20">
        <w:tc>
          <w:tcPr>
            <w:tcW w:w="760" w:type="dxa"/>
          </w:tcPr>
          <w:p w:rsidR="008B1E20" w:rsidRPr="00164EC0" w:rsidRDefault="008B1E20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  <w:gridSpan w:val="2"/>
          </w:tcPr>
          <w:p w:rsidR="008B1E20" w:rsidRPr="00164EC0" w:rsidRDefault="008B1E20" w:rsidP="00B237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апки, памятки, буклеты и т. п.)</w:t>
            </w:r>
          </w:p>
        </w:tc>
        <w:tc>
          <w:tcPr>
            <w:tcW w:w="1627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1E20" w:rsidRPr="00164EC0" w:rsidRDefault="008B1E20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E20" w:rsidRPr="00164EC0" w:rsidRDefault="008B1E20" w:rsidP="008B1E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E20" w:rsidRPr="00164EC0" w:rsidRDefault="008B1E20" w:rsidP="008B1E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E20" w:rsidRPr="00FA0E6E" w:rsidRDefault="008B1E20" w:rsidP="008B1E20"/>
    <w:p w:rsidR="008B1E20" w:rsidRPr="00FA0E6E" w:rsidRDefault="008B1E20" w:rsidP="008B1E20">
      <w:pPr>
        <w:rPr>
          <w:b/>
        </w:rPr>
      </w:pPr>
    </w:p>
    <w:p w:rsidR="008B1E20" w:rsidRPr="00FA0E6E" w:rsidRDefault="008B1E20" w:rsidP="008B1E20">
      <w:pPr>
        <w:jc w:val="right"/>
        <w:rPr>
          <w:b/>
        </w:rPr>
      </w:pPr>
    </w:p>
    <w:p w:rsidR="008B1E20" w:rsidRPr="00FA0E6E" w:rsidRDefault="008B1E20" w:rsidP="008B1E20"/>
    <w:p w:rsidR="00CD1EFC" w:rsidRPr="008B1E20" w:rsidRDefault="00CD1EFC" w:rsidP="008B1E20"/>
    <w:sectPr w:rsidR="00CD1EFC" w:rsidRPr="008B1E20" w:rsidSect="008B1E20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E0E98"/>
    <w:multiLevelType w:val="hybridMultilevel"/>
    <w:tmpl w:val="4402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8121CB"/>
    <w:rsid w:val="008B1E20"/>
    <w:rsid w:val="009E75EA"/>
    <w:rsid w:val="00C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22A6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2025-08-28T13:17:00Z</dcterms:created>
  <dcterms:modified xsi:type="dcterms:W3CDTF">2025-08-28T13:21:00Z</dcterms:modified>
</cp:coreProperties>
</file>