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05" w:rsidRPr="007C484E" w:rsidRDefault="00C92005" w:rsidP="00C92005">
      <w:pPr>
        <w:pStyle w:val="a3"/>
        <w:jc w:val="center"/>
        <w:rPr>
          <w:rFonts w:ascii="Times New Roman" w:hAnsi="Times New Roman" w:cs="Times New Roman"/>
          <w:sz w:val="28"/>
        </w:rPr>
      </w:pPr>
      <w:r w:rsidRPr="007C484E">
        <w:rPr>
          <w:rFonts w:ascii="Times New Roman" w:hAnsi="Times New Roman" w:cs="Times New Roman"/>
          <w:sz w:val="28"/>
        </w:rPr>
        <w:t>Консультация «Формирование сюжетного рисования</w:t>
      </w:r>
    </w:p>
    <w:p w:rsidR="00D26948" w:rsidRPr="007C484E" w:rsidRDefault="00C92005" w:rsidP="00C92005">
      <w:pPr>
        <w:pStyle w:val="a3"/>
        <w:jc w:val="center"/>
        <w:rPr>
          <w:rFonts w:ascii="Times New Roman" w:hAnsi="Times New Roman" w:cs="Times New Roman"/>
          <w:sz w:val="28"/>
        </w:rPr>
      </w:pPr>
      <w:r w:rsidRPr="007C484E">
        <w:rPr>
          <w:rFonts w:ascii="Times New Roman" w:hAnsi="Times New Roman" w:cs="Times New Roman"/>
          <w:sz w:val="28"/>
        </w:rPr>
        <w:t>у детей старшего возраста с ЗПР»</w:t>
      </w:r>
    </w:p>
    <w:p w:rsidR="00C92005" w:rsidRDefault="00C92005" w:rsidP="00C92005">
      <w:pPr>
        <w:pStyle w:val="a3"/>
        <w:jc w:val="center"/>
        <w:rPr>
          <w:rFonts w:ascii="Times New Roman" w:hAnsi="Times New Roman" w:cs="Times New Roman"/>
          <w:sz w:val="32"/>
        </w:rPr>
      </w:pPr>
    </w:p>
    <w:p w:rsidR="00193590" w:rsidRPr="007C484E" w:rsidRDefault="00C92005" w:rsidP="00193590">
      <w:pPr>
        <w:pStyle w:val="a4"/>
        <w:shd w:val="clear" w:color="auto" w:fill="FFFFFF"/>
        <w:spacing w:before="0" w:beforeAutospacing="0" w:line="306" w:lineRule="atLeast"/>
        <w:rPr>
          <w:color w:val="212529"/>
        </w:rPr>
      </w:pPr>
      <w:r w:rsidRPr="00C92005">
        <w:rPr>
          <w:color w:val="000000"/>
        </w:rPr>
        <w:t xml:space="preserve">У детей с задержкой психического развития отмечается </w:t>
      </w:r>
      <w:proofErr w:type="gramStart"/>
      <w:r w:rsidRPr="00C92005">
        <w:rPr>
          <w:color w:val="000000"/>
        </w:rPr>
        <w:t>недостаточная</w:t>
      </w:r>
      <w:proofErr w:type="gramEnd"/>
      <w:r>
        <w:rPr>
          <w:color w:val="000000"/>
        </w:rPr>
        <w:t xml:space="preserve"> </w:t>
      </w:r>
      <w:proofErr w:type="spellStart"/>
      <w:r w:rsidRPr="00C92005">
        <w:rPr>
          <w:color w:val="000000"/>
        </w:rPr>
        <w:t>сформированность</w:t>
      </w:r>
      <w:proofErr w:type="spellEnd"/>
      <w:r w:rsidRPr="00C92005">
        <w:rPr>
          <w:color w:val="000000"/>
        </w:rPr>
        <w:t xml:space="preserve"> навыков рисования. Технические умения и навыки не соответствуют показателям возрастного развития. Но, несмотря на то, что рисунки могут быть выполнены на недостаточно высоком уровне, дети, как правило, оценивают их положительно.</w:t>
      </w:r>
      <w:r>
        <w:rPr>
          <w:color w:val="212529"/>
        </w:rPr>
        <w:t xml:space="preserve"> </w:t>
      </w:r>
      <w:r w:rsidRPr="00C92005">
        <w:rPr>
          <w:color w:val="000000"/>
        </w:rPr>
        <w:t>Таким образом, творческие способности у старших дошкольников с задержкой психического развития формируются со значительным запаздыванием и имеют качественное своеобразие. Их формирование зависит от развития психических и физических функций, но это связь взаимообусловлена, с одной стороны, творчество зависит от качества сформированности восприятия, памяти, мышления, речи, с другой - оно способствует развитию этих процессов, создавая основу для образных действий</w:t>
      </w:r>
      <w:r w:rsidR="007C484E">
        <w:rPr>
          <w:color w:val="000000"/>
        </w:rPr>
        <w:t>.</w:t>
      </w:r>
      <w:r w:rsidR="00193590">
        <w:rPr>
          <w:color w:val="212529"/>
        </w:rPr>
        <w:t xml:space="preserve">  </w:t>
      </w:r>
      <w:r w:rsidRPr="00C92005">
        <w:rPr>
          <w:color w:val="000000"/>
        </w:rPr>
        <w:t xml:space="preserve">Опыт показывает, что одно из наиболее важных условий успешного развития детского художественного творчества - разнообразие и вариативность работы с детьми на занятиях. 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Важно, чтобы всякий раз воспитатель создавал новую ситуацию так, чтобы дети, с одной стороны, могли применить усвоенные ранее знания, навыки, умения, с другой - искали новые решения, творческие подходы. Именно это вызывает у ребенка положительные эмоции, радостное удивление, желание созидательно трудиться. Т.С. Комарова указывает: «Однако внести разнообразие во все моменты работы и в свободную детскую деятельность, придумывать множество вариантов занятий по темам воспитателям зачастую трудно. Рисование, лепка, аппликация как виды художественно-творческой деятельности не терпят шаблона, стереотипности, раз и навсегда установленных правил, а между тем на практике мы часто сталкиваемся именно с таким положением («Дерево рисуется снизу вверх, потому что оно так растет, а домик вот так» и т.п.)». </w:t>
      </w:r>
      <w:r w:rsidR="00193590">
        <w:rPr>
          <w:color w:val="000000"/>
        </w:rPr>
        <w:t xml:space="preserve"> </w:t>
      </w:r>
      <w:r w:rsidRPr="00C92005">
        <w:rPr>
          <w:color w:val="000000"/>
        </w:rPr>
        <w:t>Чтобы у детей не создавалось шаблона (рисовать только на альбомном листе), листы бумаги могут быть разной формы: в форме круга (тарелочка, блюдце, салфеточка), квадрата (платочек, коробочка)</w:t>
      </w:r>
      <w:r w:rsidR="00141BD6">
        <w:rPr>
          <w:color w:val="000000"/>
        </w:rPr>
        <w:t>. Постепенно ребенок</w:t>
      </w:r>
      <w:r w:rsidRPr="00C92005">
        <w:rPr>
          <w:color w:val="000000"/>
        </w:rPr>
        <w:t xml:space="preserve"> начинает понимать, что для рисунка можно выбрать любой листок: это определяется тем, что предстоит изображать</w:t>
      </w:r>
      <w:r w:rsidR="007C484E">
        <w:rPr>
          <w:color w:val="000000"/>
        </w:rPr>
        <w:t>.</w:t>
      </w:r>
      <w:r w:rsidRPr="00C92005">
        <w:rPr>
          <w:color w:val="000000"/>
        </w:rPr>
        <w:t xml:space="preserve"> </w:t>
      </w:r>
      <w:r w:rsidR="00193590">
        <w:rPr>
          <w:color w:val="000000"/>
        </w:rPr>
        <w:t xml:space="preserve"> </w:t>
      </w:r>
      <w:r w:rsidR="00193590">
        <w:rPr>
          <w:color w:val="212529"/>
        </w:rPr>
        <w:t xml:space="preserve">                   </w:t>
      </w:r>
      <w:r w:rsidR="007C484E">
        <w:rPr>
          <w:color w:val="212529"/>
        </w:rPr>
        <w:t xml:space="preserve">                                                                                              </w:t>
      </w:r>
      <w:r w:rsidRPr="00C92005">
        <w:rPr>
          <w:color w:val="000000"/>
        </w:rPr>
        <w:t>Разнообразить</w:t>
      </w:r>
      <w:r w:rsidRPr="00C92005">
        <w:rPr>
          <w:b/>
          <w:bCs/>
          <w:color w:val="000000"/>
        </w:rPr>
        <w:t> </w:t>
      </w:r>
      <w:r w:rsidRPr="00C92005">
        <w:rPr>
          <w:color w:val="000000"/>
        </w:rPr>
        <w:t>нужно и цвет, и фактуру бумаги, поскольку это также влияет на выразительность рисунков, аппликации и ставит детей перед необходимостью подбирать материалы для рисования, продумывать колорит будущего творения, а не ждать готового решения. Больше разнообразия следует вносить и в организацию занятий: дети могут рисовать, лепить, вырезать и наклеивать, сидя за отдельными столами, за сдвинутыми вместе столами по два и более; сидеть или работать, стоя у столов, расположенных в один ряд, и т.д. Важно, чтобы организация занятия соответствовала его содержанию, чтобы детям было удобно работать. Чем разнообразнее будут условия, в которых протекает изобразительная деятельность, содержание, формы, методы и приемы работы с детьми, а также материалы, с которыми они действуют, тем интенсивнее станут развиваться детские творческие способности.</w:t>
      </w:r>
      <w:r w:rsidR="00193590">
        <w:rPr>
          <w:color w:val="000000"/>
        </w:rPr>
        <w:t xml:space="preserve">                                                                                                          </w:t>
      </w:r>
      <w:r w:rsidR="00193590" w:rsidRPr="00193590">
        <w:rPr>
          <w:color w:val="000000"/>
        </w:rPr>
        <w:t xml:space="preserve">Дети с задержкой психического развития испытывают трудности при необходимости вычленить отдельные элементы из объекта, который воспринимается как единое целое. Эти дети затрудняются в достраивании целостного образа по какой-либо его части, сами образы предметов в представлении детей недостаточно точны и само количество образов-представлений у них значительно меньше по сравнению с нормально развивающимися детьми. У детей с ЗПР есть затруднения в построении целостного образа и выделении фигуры (объекта) на фоне. Целостный образ формируется замедленно. Таким детям свойственна общая </w:t>
      </w:r>
      <w:r w:rsidR="00193590" w:rsidRPr="00193590">
        <w:rPr>
          <w:color w:val="000000"/>
        </w:rPr>
        <w:lastRenderedPageBreak/>
        <w:t>пассивность восприятия, что проявляется в попытках подменить более сложную задачу более легкой, в желании побыстрее «отделаться»</w:t>
      </w:r>
      <w:proofErr w:type="gramStart"/>
      <w:r w:rsidR="00193590" w:rsidRPr="00193590">
        <w:rPr>
          <w:color w:val="000000"/>
        </w:rPr>
        <w:t>.В</w:t>
      </w:r>
      <w:proofErr w:type="gramEnd"/>
      <w:r w:rsidR="00193590" w:rsidRPr="00193590">
        <w:rPr>
          <w:color w:val="000000"/>
        </w:rPr>
        <w:t xml:space="preserve"> рисунках отмечаются выраженные пространственные нарушения в расположении объектов на листе бумаги, выраженная диспропорциональность отдельных составных частей, неправильное соединение отдельных частей объекта между собой, отсутствие изображения мелких деталей.</w:t>
      </w:r>
      <w:r w:rsidR="00193590">
        <w:rPr>
          <w:color w:val="000000"/>
        </w:rPr>
        <w:t xml:space="preserve"> </w:t>
      </w:r>
      <w:r w:rsidR="00193590">
        <w:rPr>
          <w:rFonts w:ascii="Arial" w:hAnsi="Arial" w:cs="Arial"/>
          <w:color w:val="212529"/>
        </w:rPr>
        <w:t xml:space="preserve">                                                                                                                               </w:t>
      </w:r>
      <w:r w:rsidR="00193590" w:rsidRPr="00193590">
        <w:rPr>
          <w:color w:val="212529"/>
        </w:rPr>
        <w:t>У дошкольников с задержкой психического развития наблюдается отставание в формировании навыков общения, эти дети предпочитают работать в одиночестве. При выполнении практических заданий, предполагающих совместную деятельность, сотрудничество наблюдается крайне редко, дети почти не общаются друг с другом. В творчестве это проявляется, как неумение взаимодействовать в группе и полноценно отражать сюжет, дети скованы, напряженны, не уверены в себе, в своих возможностях.</w:t>
      </w:r>
      <w:r w:rsidR="00C05077">
        <w:rPr>
          <w:color w:val="212529"/>
        </w:rPr>
        <w:t xml:space="preserve"> </w:t>
      </w:r>
      <w:proofErr w:type="gramStart"/>
      <w:r w:rsidR="00193590" w:rsidRPr="00193590">
        <w:rPr>
          <w:color w:val="212529"/>
        </w:rPr>
        <w:t>Трудности реализации образа в соответствии с замыслом обусловлены недостаточной сформированностью аналитико-синтетической деятельности мышления наглядно-действительного и наглядно-образного, дети с задержкой психического развития при анализе предмета или явления называют лишь поверхностные, несущественные качества с недостаточной полнотой и точностью, что затрудняет построение и восприятие целостного образа, испытывают трудности в построении взаимосвязей между предметами и явлениями.</w:t>
      </w:r>
      <w:proofErr w:type="gramEnd"/>
      <w:r w:rsidR="00193590" w:rsidRPr="00193590">
        <w:rPr>
          <w:color w:val="212529"/>
        </w:rPr>
        <w:t xml:space="preserve"> Присущая этим детям монотонность, однообразие и неосознанность деятельности влечет за собой стереотипность и подражательность образных действий.</w:t>
      </w:r>
      <w:r w:rsidR="00C05077">
        <w:rPr>
          <w:rFonts w:ascii="Arial" w:hAnsi="Arial" w:cs="Arial"/>
          <w:color w:val="212529"/>
        </w:rPr>
        <w:t xml:space="preserve">       </w:t>
      </w:r>
      <w:r w:rsidR="00193590" w:rsidRPr="00193590">
        <w:rPr>
          <w:color w:val="212529"/>
        </w:rPr>
        <w:t xml:space="preserve">Особенности внимания детей с задержкой психического развития, его неустойчивость, рассеянность, низкая концентрация, трудности переключения, отражаются в неверном понимании задания в связи с этим смысл происходящего </w:t>
      </w:r>
      <w:proofErr w:type="gramStart"/>
      <w:r w:rsidR="00193590" w:rsidRPr="00193590">
        <w:rPr>
          <w:color w:val="212529"/>
        </w:rPr>
        <w:t>утрачивается</w:t>
      </w:r>
      <w:proofErr w:type="gramEnd"/>
      <w:r w:rsidR="00193590" w:rsidRPr="00193590">
        <w:rPr>
          <w:color w:val="212529"/>
        </w:rPr>
        <w:t xml:space="preserve"> и дети не в состоянии выразить творчески ту или иную ситуацию.</w:t>
      </w:r>
      <w:r w:rsidR="00C05077">
        <w:rPr>
          <w:rFonts w:ascii="Arial" w:hAnsi="Arial" w:cs="Arial"/>
          <w:color w:val="212529"/>
        </w:rPr>
        <w:t xml:space="preserve">                                                   </w:t>
      </w:r>
      <w:r w:rsidR="00C05077">
        <w:rPr>
          <w:color w:val="212529"/>
        </w:rPr>
        <w:t>Таки</w:t>
      </w:r>
      <w:r w:rsidR="00193590" w:rsidRPr="00193590">
        <w:rPr>
          <w:color w:val="212529"/>
        </w:rPr>
        <w:t>м образом, творческие способности у старших дошкольников с задержкой психического развития формируются со значительным запаздыванием и имеют качественное своеобразие. Их формирование зависит от развития психических и физических функций, но это связь взаимообусловлена, с одной стороны, творчество зависит от качества сформированности восприятия, памяти, мышления, речи, с другой – оно способствует развитию этих процессов, создавая основу для образных действий.</w:t>
      </w:r>
      <w:r w:rsidR="00C05077">
        <w:rPr>
          <w:rFonts w:ascii="Arial" w:hAnsi="Arial" w:cs="Arial"/>
          <w:color w:val="212529"/>
        </w:rPr>
        <w:t xml:space="preserve">         </w:t>
      </w:r>
      <w:r w:rsidR="00193590" w:rsidRPr="00193590">
        <w:rPr>
          <w:color w:val="000000"/>
        </w:rPr>
        <w:t>В коррекционно-педагогической системе воспитания и обучения детей с задержкой психического развития</w:t>
      </w:r>
      <w:r w:rsidR="00193590" w:rsidRPr="00193590">
        <w:rPr>
          <w:b/>
          <w:bCs/>
          <w:color w:val="000000"/>
        </w:rPr>
        <w:t> </w:t>
      </w:r>
      <w:r w:rsidR="00193590" w:rsidRPr="00193590">
        <w:rPr>
          <w:color w:val="000000"/>
        </w:rPr>
        <w:t xml:space="preserve">важная роль принадлежит продуктивным видам деятельности, в том числе рисованию. К сожалению, на занятиях нетрадиционные техники изображения используются редко, не учитывается их высокая коррекционная значимость. Между тем применение нетрадиционных техник способствует обогащению знаний и представлений детей о предметах и их использовании, материалах, их свойствах, способах действия с ними. У детей развивается способность переносить усвоенные знания в новые условия. Они узнают, что рисовать можно как красками, карандашами, фломастерами, так и манкой, свечой, использовать для рисования клей и т. д. Дети знакомятся с разными способами окрашивания бумаги, в том числе цветным клейстером, методом набрызгивания краски, узнают, что рисовать можно не только на бумаге, но и на камушках, ракушках. Учатся работать кистью, карандашом, стекой. </w:t>
      </w:r>
      <w:proofErr w:type="gramStart"/>
      <w:r w:rsidR="00193590" w:rsidRPr="00193590">
        <w:rPr>
          <w:color w:val="000000"/>
        </w:rPr>
        <w:t>Они пробуют рисовать предметы руками (ладонью, пальцами, кулаком, ребром ладони), получать изображения с помощью подручных средств (ниток, веревок, трубочек), с помощью природного материала (листьев деревьев) и</w:t>
      </w:r>
      <w:r w:rsidR="00C05077">
        <w:rPr>
          <w:rFonts w:ascii="Arial" w:hAnsi="Arial" w:cs="Arial"/>
          <w:color w:val="212529"/>
        </w:rPr>
        <w:t xml:space="preserve"> </w:t>
      </w:r>
      <w:r w:rsidR="00193590" w:rsidRPr="00193590">
        <w:rPr>
          <w:color w:val="000000"/>
        </w:rPr>
        <w:t>т. п.</w:t>
      </w:r>
      <w:r w:rsidR="00C05077">
        <w:rPr>
          <w:color w:val="000000"/>
        </w:rPr>
        <w:t xml:space="preserve"> </w:t>
      </w:r>
      <w:r w:rsidR="00193590" w:rsidRPr="00193590">
        <w:rPr>
          <w:color w:val="000000"/>
        </w:rPr>
        <w:t xml:space="preserve"> На занятиях</w:t>
      </w:r>
      <w:r w:rsidR="00C05077">
        <w:rPr>
          <w:color w:val="000000"/>
        </w:rPr>
        <w:t>,</w:t>
      </w:r>
      <w:r w:rsidR="00193590" w:rsidRPr="00193590">
        <w:rPr>
          <w:color w:val="000000"/>
        </w:rPr>
        <w:t xml:space="preserve"> с использованием нетрадиционной техники</w:t>
      </w:r>
      <w:r w:rsidR="00C05077">
        <w:rPr>
          <w:color w:val="000000"/>
        </w:rPr>
        <w:t>,</w:t>
      </w:r>
      <w:r w:rsidR="00193590" w:rsidRPr="00193590">
        <w:rPr>
          <w:color w:val="000000"/>
        </w:rPr>
        <w:t xml:space="preserve"> изображения развивается ориентировочно-исследовательская деятельность, дошкольникам предоставляется возможность экспериментировать (смешивать краску с мыльной пеной, клейстером, на изображенный предмет цветными мелками наносить гуашь или акварель, наносить краску на</w:t>
      </w:r>
      <w:proofErr w:type="gramEnd"/>
      <w:r w:rsidR="00193590" w:rsidRPr="00193590">
        <w:rPr>
          <w:color w:val="000000"/>
        </w:rPr>
        <w:t xml:space="preserve"> файл для получения фона</w:t>
      </w:r>
      <w:r w:rsidR="00C05077">
        <w:rPr>
          <w:color w:val="000000"/>
        </w:rPr>
        <w:t xml:space="preserve">        </w:t>
      </w:r>
      <w:r w:rsidR="00193590" w:rsidRPr="00193590">
        <w:rPr>
          <w:color w:val="000000"/>
        </w:rPr>
        <w:t xml:space="preserve"> и</w:t>
      </w:r>
      <w:r w:rsidR="00C05077">
        <w:rPr>
          <w:rFonts w:ascii="Arial" w:hAnsi="Arial" w:cs="Arial"/>
          <w:color w:val="212529"/>
        </w:rPr>
        <w:t xml:space="preserve"> </w:t>
      </w:r>
      <w:r w:rsidR="00193590" w:rsidRPr="00193590">
        <w:rPr>
          <w:color w:val="000000"/>
        </w:rPr>
        <w:t>т. д.)</w:t>
      </w:r>
      <w:proofErr w:type="gramStart"/>
      <w:r w:rsidR="00193590" w:rsidRPr="00193590">
        <w:rPr>
          <w:color w:val="000000"/>
        </w:rPr>
        <w:t>.П</w:t>
      </w:r>
      <w:proofErr w:type="gramEnd"/>
      <w:r w:rsidR="00193590" w:rsidRPr="00193590">
        <w:rPr>
          <w:color w:val="000000"/>
        </w:rPr>
        <w:t xml:space="preserve">ри непосредственном контакте пальцев рук с краской дети познают ее свойства: густоту, твердость, вязкость. Ознакомлению с новыми цветами, их оттенками помогает игра с цветом. Дети видят, что при добавлении разного количества воды в акварель можно получить различные оттенки цвета. Таким образом, происходит развитие </w:t>
      </w:r>
      <w:r w:rsidR="00193590" w:rsidRPr="00193590">
        <w:rPr>
          <w:color w:val="000000"/>
        </w:rPr>
        <w:lastRenderedPageBreak/>
        <w:t>тактильной чувствительности, цветоразличения.</w:t>
      </w:r>
      <w:r w:rsidR="00C05077">
        <w:rPr>
          <w:rFonts w:ascii="Arial" w:hAnsi="Arial" w:cs="Arial"/>
          <w:color w:val="212529"/>
        </w:rPr>
        <w:t xml:space="preserve"> </w:t>
      </w:r>
      <w:r w:rsidR="00193590" w:rsidRPr="00193590">
        <w:rPr>
          <w:color w:val="000000"/>
        </w:rPr>
        <w:t>Все необычное привлекает внимание детей, заставляет удивляться. У них развивается познавательный интерес, они начинают задавать вопросы педагогу, друг другу, происходит обогащение и активизация словарного запаса.</w:t>
      </w:r>
      <w:r w:rsidR="00C05077">
        <w:rPr>
          <w:rFonts w:ascii="Arial" w:hAnsi="Arial" w:cs="Arial"/>
          <w:color w:val="212529"/>
        </w:rPr>
        <w:t xml:space="preserve">      </w:t>
      </w:r>
      <w:r w:rsidR="00193590" w:rsidRPr="00193590">
        <w:rPr>
          <w:color w:val="000000"/>
        </w:rPr>
        <w:t>Как известно, дети с задержкой психического развития часто копируют образец, предъявленный им. Нетрадиционные техники изображения не позволяют этого сделать, так как педагог вместо образца показывает только способ действия с нетрадиционными материалами, инструментами. Это дает толчок к развитию воображения, творчества, самостоятельности, инициативы, проявлению индивидуальности. Применяя и комбинируя разные техники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 Затем они анализируют, сравнивают свои рисунки, учатся высказывать собственное мнение, у них появляется желание в следующий раз сделать свой рисунок более интересным, проявляется фантазия.</w:t>
      </w:r>
      <w:r w:rsidR="00C05077">
        <w:rPr>
          <w:rFonts w:ascii="Arial" w:hAnsi="Arial" w:cs="Arial"/>
          <w:color w:val="212529"/>
        </w:rPr>
        <w:t xml:space="preserve">                 </w:t>
      </w:r>
      <w:r w:rsidR="007C484E">
        <w:rPr>
          <w:rFonts w:ascii="Arial" w:hAnsi="Arial" w:cs="Arial"/>
          <w:color w:val="212529"/>
        </w:rPr>
        <w:t xml:space="preserve">                                                                                           </w:t>
      </w:r>
      <w:r w:rsidR="00C05077">
        <w:rPr>
          <w:rFonts w:ascii="Arial" w:hAnsi="Arial" w:cs="Arial"/>
          <w:color w:val="212529"/>
        </w:rPr>
        <w:t xml:space="preserve">  </w:t>
      </w:r>
      <w:r w:rsidR="00193590" w:rsidRPr="00193590">
        <w:rPr>
          <w:color w:val="000000"/>
        </w:rPr>
        <w:t>Нетрадиционные техники изображения требуют точного соблюдения последовательности производимых действий. Следовательно, дети учатся планировать процесс рисования.</w:t>
      </w:r>
      <w:r w:rsidR="00C05077">
        <w:rPr>
          <w:rFonts w:ascii="Arial" w:hAnsi="Arial" w:cs="Arial"/>
          <w:color w:val="212529"/>
        </w:rPr>
        <w:t xml:space="preserve"> </w:t>
      </w:r>
      <w:r w:rsidR="00193590" w:rsidRPr="00193590">
        <w:rPr>
          <w:color w:val="000000"/>
        </w:rPr>
        <w:t>Работа с нетрадиционными техниками изображения стимулирует положительную мотивацию рисуночной деятельности, вызывает радостное настроение у детей, снимает страх перед краской, боязнь не справиться с процессом рисования.</w:t>
      </w:r>
      <w:r w:rsidR="00C05077">
        <w:rPr>
          <w:rFonts w:ascii="Arial" w:hAnsi="Arial" w:cs="Arial"/>
          <w:color w:val="212529"/>
        </w:rPr>
        <w:t xml:space="preserve">                            </w:t>
      </w:r>
      <w:r w:rsidR="00193590" w:rsidRPr="00193590">
        <w:rPr>
          <w:color w:val="000000"/>
        </w:rPr>
        <w:t>Многие виды нетрадиционного рисования способствуют повышению уровня развития зрительно-моторной координации (например, рисование по стеклу, роспись ткани, рисование мелом по бархатной бумаге и т. д.). Для коррекции мелкой моторики рук имеют значение такие нетрадиционные техники изображения, как рисование по клейстеру, руками. Эти и другие техники требуют точности и быстроты движений (например, выполнить очередное действие, пока краска не высохла), умения правильно определять силу нажима на материал или инструмент (например, чтобы не порвалась бумага, не сломался мелок), терпения, аккуратности, внимания (иначе результата можно и не достигнуть)</w:t>
      </w:r>
      <w:proofErr w:type="gramStart"/>
      <w:r w:rsidR="00193590" w:rsidRPr="00193590">
        <w:rPr>
          <w:color w:val="000000"/>
        </w:rPr>
        <w:t>.З</w:t>
      </w:r>
      <w:proofErr w:type="gramEnd"/>
      <w:r w:rsidR="00193590" w:rsidRPr="00193590">
        <w:rPr>
          <w:color w:val="000000"/>
        </w:rPr>
        <w:t>анятия по рисованию с использованием нетрадиционных техник изображения не утомляют дошкольников, у них сохраняется высокая активность, работоспособность на протяжении всего времени, отведенного на выполнение задания.</w:t>
      </w:r>
      <w:r w:rsidR="00C05077">
        <w:rPr>
          <w:rFonts w:ascii="Arial" w:hAnsi="Arial" w:cs="Arial"/>
          <w:color w:val="212529"/>
        </w:rPr>
        <w:t xml:space="preserve"> </w:t>
      </w:r>
      <w:r w:rsidR="00193590" w:rsidRPr="00193590">
        <w:rPr>
          <w:color w:val="000000"/>
        </w:rPr>
        <w:t xml:space="preserve">Нетрадиционные техники позволяют педагогу осуществлять индивидуальный подход к детям, учитывать их желания, интерес. </w:t>
      </w:r>
      <w:r w:rsidR="00141BD6">
        <w:rPr>
          <w:color w:val="000000"/>
        </w:rPr>
        <w:t xml:space="preserve">                                                                          </w:t>
      </w:r>
      <w:r w:rsidR="007C484E">
        <w:rPr>
          <w:color w:val="000000"/>
        </w:rPr>
        <w:t xml:space="preserve">                   </w:t>
      </w:r>
      <w:r w:rsidR="00141BD6">
        <w:rPr>
          <w:color w:val="000000"/>
        </w:rPr>
        <w:t xml:space="preserve"> </w:t>
      </w:r>
      <w:r w:rsidR="00193590" w:rsidRPr="00193590">
        <w:rPr>
          <w:color w:val="000000"/>
        </w:rPr>
        <w:t xml:space="preserve">Рисование в несколько рук, как коллективная форма работы, сближает детей единой целью, у них развиваются навыки культуры общения, эмоционально теплые отношения со сверстниками, происходит усвоение нравственных норм, правил поведения. </w:t>
      </w:r>
      <w:r w:rsidR="00141BD6">
        <w:rPr>
          <w:color w:val="000000"/>
        </w:rPr>
        <w:t xml:space="preserve"> </w:t>
      </w:r>
      <w:r w:rsidR="00141BD6">
        <w:rPr>
          <w:rFonts w:ascii="Arial" w:hAnsi="Arial" w:cs="Arial"/>
          <w:color w:val="212529"/>
        </w:rPr>
        <w:t xml:space="preserve">    </w:t>
      </w:r>
      <w:r w:rsidR="00193590" w:rsidRPr="00193590">
        <w:rPr>
          <w:color w:val="000000"/>
        </w:rPr>
        <w:t xml:space="preserve">Исследователи указывают на то, что нетрадиционные техники изображения могут способствовать ослаблению возбуждения слишком эмоционально расторможенных детей. Так, нетрадиционное рисование (например, игра в кляксы) увлекает детей, а чем сильнее ребенок увлечен, тем больше он сосредотачивается. Если чрезмерно активный ребенок нуждается в обширном пространстве для разворачивания деятельности, если его внимание рассеянно и крайне неустойчиво, то в процессе игры в кляксы зона его активности сужается, уменьшается амплитуда движений. Крупные и неточные движения руками постепенно становятся более тонкими и точными. Круг внимания ребенка сужается и сосредотачивается на малой зоне. У детей с трудностями поведения и характера сюжеты рисунков, выполненных с помощью клякс, становятся менее агрессивными по содержанию и более сочными, яркими и чистыми по </w:t>
      </w:r>
      <w:r w:rsidR="00C05077" w:rsidRPr="00193590">
        <w:rPr>
          <w:color w:val="000000"/>
        </w:rPr>
        <w:t>цвету. Таким</w:t>
      </w:r>
      <w:r w:rsidR="00193590" w:rsidRPr="00193590">
        <w:rPr>
          <w:color w:val="000000"/>
        </w:rPr>
        <w:t xml:space="preserve"> образом, использование нетрадиционных техник изображения способствует развитию познавательной деятельности, коррекции психических процессов и личностной сферы дошкольников с задержкой психического развития в целом.</w:t>
      </w:r>
    </w:p>
    <w:p w:rsidR="00C92005" w:rsidRPr="00C92005" w:rsidRDefault="00C92005" w:rsidP="00C92005">
      <w:pPr>
        <w:pStyle w:val="a3"/>
        <w:rPr>
          <w:rFonts w:ascii="Times New Roman" w:hAnsi="Times New Roman" w:cs="Times New Roman"/>
          <w:sz w:val="32"/>
        </w:rPr>
      </w:pPr>
    </w:p>
    <w:sectPr w:rsidR="00C92005" w:rsidRPr="00C92005" w:rsidSect="007C484E">
      <w:pgSz w:w="11906" w:h="16838"/>
      <w:pgMar w:top="568"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7118F0"/>
    <w:rsid w:val="00141BD6"/>
    <w:rsid w:val="00180049"/>
    <w:rsid w:val="00193590"/>
    <w:rsid w:val="007118F0"/>
    <w:rsid w:val="007C484E"/>
    <w:rsid w:val="00BC1814"/>
    <w:rsid w:val="00C05077"/>
    <w:rsid w:val="00C92005"/>
    <w:rsid w:val="00D26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18F0"/>
    <w:pPr>
      <w:spacing w:after="0" w:line="240" w:lineRule="auto"/>
    </w:pPr>
  </w:style>
  <w:style w:type="paragraph" w:styleId="a4">
    <w:name w:val="Normal (Web)"/>
    <w:basedOn w:val="a"/>
    <w:uiPriority w:val="99"/>
    <w:unhideWhenUsed/>
    <w:rsid w:val="00C920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E343-955D-47FB-9F71-459FA1CE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1850</Words>
  <Characters>10546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2025-03-27T07:20:00Z</dcterms:created>
  <dcterms:modified xsi:type="dcterms:W3CDTF">2025-04-02T08:36:00Z</dcterms:modified>
</cp:coreProperties>
</file>