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9A6" w:rsidRPr="00A85D36" w:rsidRDefault="00CC5C31" w:rsidP="00850330">
      <w:pPr>
        <w:pStyle w:val="a3"/>
        <w:jc w:val="center"/>
        <w:rPr>
          <w:rFonts w:ascii="Times New Roman" w:hAnsi="Times New Roman" w:cs="Times New Roman"/>
          <w:b/>
          <w:sz w:val="32"/>
          <w:szCs w:val="32"/>
          <w:lang w:val="ru-RU"/>
        </w:rPr>
      </w:pPr>
      <w:r w:rsidRPr="00A85D36">
        <w:rPr>
          <w:rFonts w:ascii="Times New Roman" w:hAnsi="Times New Roman" w:cs="Times New Roman"/>
          <w:b/>
          <w:sz w:val="32"/>
          <w:szCs w:val="32"/>
          <w:lang w:val="ru-RU"/>
        </w:rPr>
        <w:t>Краткосрочный проект «В гостях у</w:t>
      </w:r>
      <w:r w:rsidR="000709A6" w:rsidRPr="00A85D36">
        <w:rPr>
          <w:rFonts w:ascii="Times New Roman" w:hAnsi="Times New Roman" w:cs="Times New Roman"/>
          <w:b/>
          <w:sz w:val="32"/>
          <w:szCs w:val="32"/>
          <w:lang w:val="ru-RU"/>
        </w:rPr>
        <w:t xml:space="preserve"> сказки»</w:t>
      </w:r>
    </w:p>
    <w:p w:rsidR="00850330" w:rsidRDefault="00850330" w:rsidP="000709A6">
      <w:pPr>
        <w:pStyle w:val="a3"/>
        <w:jc w:val="both"/>
        <w:rPr>
          <w:rFonts w:ascii="Times New Roman" w:hAnsi="Times New Roman" w:cs="Times New Roman"/>
          <w:b/>
          <w:sz w:val="28"/>
          <w:szCs w:val="28"/>
          <w:lang w:val="ru-RU"/>
        </w:rPr>
      </w:pPr>
    </w:p>
    <w:p w:rsidR="00082BF6" w:rsidRPr="00AD6B9D" w:rsidRDefault="00082BF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b/>
          <w:sz w:val="28"/>
          <w:szCs w:val="28"/>
          <w:lang w:val="ru-RU"/>
        </w:rPr>
        <w:t>Вид проекта:</w:t>
      </w:r>
      <w:r w:rsidRPr="00AD6B9D">
        <w:rPr>
          <w:rFonts w:ascii="Times New Roman" w:hAnsi="Times New Roman" w:cs="Times New Roman"/>
          <w:sz w:val="28"/>
          <w:szCs w:val="28"/>
          <w:lang w:val="ru-RU"/>
        </w:rPr>
        <w:t xml:space="preserve"> творческий, коллективный, краткосрочный (1я неделя апреля).</w:t>
      </w:r>
    </w:p>
    <w:p w:rsidR="00082BF6" w:rsidRPr="00AD6B9D" w:rsidRDefault="00082BF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b/>
          <w:sz w:val="28"/>
          <w:szCs w:val="28"/>
          <w:lang w:val="ru-RU"/>
        </w:rPr>
        <w:t>Участники проекта:</w:t>
      </w:r>
      <w:r w:rsidRPr="00AD6B9D">
        <w:rPr>
          <w:rFonts w:ascii="Times New Roman" w:hAnsi="Times New Roman" w:cs="Times New Roman"/>
          <w:sz w:val="28"/>
          <w:szCs w:val="28"/>
        </w:rPr>
        <w:t> </w:t>
      </w:r>
      <w:r w:rsidRPr="00AD6B9D">
        <w:rPr>
          <w:rFonts w:ascii="Times New Roman" w:hAnsi="Times New Roman" w:cs="Times New Roman"/>
          <w:sz w:val="28"/>
          <w:szCs w:val="28"/>
          <w:lang w:val="ru-RU"/>
        </w:rPr>
        <w:t>воспитанники, педагоги, родители</w:t>
      </w:r>
      <w:r w:rsidR="00A85D36" w:rsidRPr="00AD6B9D">
        <w:rPr>
          <w:rFonts w:ascii="Times New Roman" w:hAnsi="Times New Roman" w:cs="Times New Roman"/>
          <w:sz w:val="28"/>
          <w:szCs w:val="28"/>
          <w:lang w:val="ru-RU"/>
        </w:rPr>
        <w:t xml:space="preserve"> МБДОУ №6 «Колосок» </w:t>
      </w:r>
      <w:proofErr w:type="spellStart"/>
      <w:r w:rsidR="00A85D36" w:rsidRPr="00AD6B9D">
        <w:rPr>
          <w:rFonts w:ascii="Times New Roman" w:hAnsi="Times New Roman" w:cs="Times New Roman"/>
          <w:sz w:val="28"/>
          <w:szCs w:val="28"/>
          <w:lang w:val="ru-RU"/>
        </w:rPr>
        <w:t>п</w:t>
      </w:r>
      <w:proofErr w:type="gramStart"/>
      <w:r w:rsidR="00A85D36" w:rsidRPr="00AD6B9D">
        <w:rPr>
          <w:rFonts w:ascii="Times New Roman" w:hAnsi="Times New Roman" w:cs="Times New Roman"/>
          <w:sz w:val="28"/>
          <w:szCs w:val="28"/>
          <w:lang w:val="ru-RU"/>
        </w:rPr>
        <w:t>.Г</w:t>
      </w:r>
      <w:proofErr w:type="gramEnd"/>
      <w:r w:rsidR="00A85D36" w:rsidRPr="00AD6B9D">
        <w:rPr>
          <w:rFonts w:ascii="Times New Roman" w:hAnsi="Times New Roman" w:cs="Times New Roman"/>
          <w:sz w:val="28"/>
          <w:szCs w:val="28"/>
          <w:lang w:val="ru-RU"/>
        </w:rPr>
        <w:t>игант</w:t>
      </w:r>
      <w:proofErr w:type="spellEnd"/>
      <w:r w:rsidR="00A85D36" w:rsidRPr="00AD6B9D">
        <w:rPr>
          <w:rFonts w:ascii="Times New Roman" w:hAnsi="Times New Roman" w:cs="Times New Roman"/>
          <w:sz w:val="28"/>
          <w:szCs w:val="28"/>
          <w:lang w:val="ru-RU"/>
        </w:rPr>
        <w:t xml:space="preserve"> </w:t>
      </w:r>
      <w:proofErr w:type="spellStart"/>
      <w:r w:rsidR="00A85D36" w:rsidRPr="00AD6B9D">
        <w:rPr>
          <w:rFonts w:ascii="Times New Roman" w:hAnsi="Times New Roman" w:cs="Times New Roman"/>
          <w:sz w:val="28"/>
          <w:szCs w:val="28"/>
          <w:lang w:val="ru-RU"/>
        </w:rPr>
        <w:t>Сальского</w:t>
      </w:r>
      <w:proofErr w:type="spellEnd"/>
      <w:r w:rsidR="00A85D36" w:rsidRPr="00AD6B9D">
        <w:rPr>
          <w:rFonts w:ascii="Times New Roman" w:hAnsi="Times New Roman" w:cs="Times New Roman"/>
          <w:sz w:val="28"/>
          <w:szCs w:val="28"/>
          <w:lang w:val="ru-RU"/>
        </w:rPr>
        <w:t xml:space="preserve"> района</w:t>
      </w:r>
      <w:r w:rsidRPr="00AD6B9D">
        <w:rPr>
          <w:rFonts w:ascii="Times New Roman" w:hAnsi="Times New Roman" w:cs="Times New Roman"/>
          <w:sz w:val="28"/>
          <w:szCs w:val="28"/>
          <w:lang w:val="ru-RU"/>
        </w:rPr>
        <w:t>.</w:t>
      </w:r>
    </w:p>
    <w:p w:rsidR="00A85D36" w:rsidRPr="00AD6B9D" w:rsidRDefault="00A85D36" w:rsidP="00AD6B9D">
      <w:pPr>
        <w:pStyle w:val="a3"/>
        <w:spacing w:line="276" w:lineRule="auto"/>
        <w:jc w:val="both"/>
        <w:rPr>
          <w:rFonts w:ascii="Times New Roman" w:hAnsi="Times New Roman" w:cs="Times New Roman"/>
          <w:b/>
          <w:sz w:val="28"/>
          <w:szCs w:val="28"/>
          <w:lang w:val="ru-RU"/>
        </w:rPr>
      </w:pPr>
    </w:p>
    <w:p w:rsidR="00A85D36" w:rsidRPr="00AD6B9D" w:rsidRDefault="00A85D36" w:rsidP="00AD6B9D">
      <w:pPr>
        <w:pStyle w:val="a3"/>
        <w:spacing w:line="276" w:lineRule="auto"/>
        <w:rPr>
          <w:rFonts w:ascii="Times New Roman" w:hAnsi="Times New Roman" w:cs="Times New Roman"/>
          <w:b/>
          <w:sz w:val="28"/>
          <w:szCs w:val="28"/>
          <w:lang w:val="ru-RU"/>
        </w:rPr>
      </w:pPr>
      <w:r w:rsidRPr="00AD6B9D">
        <w:rPr>
          <w:rFonts w:ascii="Times New Roman" w:hAnsi="Times New Roman" w:cs="Times New Roman"/>
          <w:b/>
          <w:sz w:val="28"/>
          <w:szCs w:val="28"/>
          <w:lang w:val="ru-RU"/>
        </w:rPr>
        <w:t>Пояснительная записка</w:t>
      </w:r>
    </w:p>
    <w:p w:rsidR="00A85D36" w:rsidRPr="00AD6B9D" w:rsidRDefault="00A85D3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        Во все времена сказка способствовала развитию позитивных межличностных отношений, социальных умений и навыков поведения, а также нравственных качеств личности ребенка, которые определяют его внутренний мир. При этом сказка остается одним из самых доступных сре</w:t>
      </w:r>
      <w:proofErr w:type="gramStart"/>
      <w:r w:rsidRPr="00AD6B9D">
        <w:rPr>
          <w:rFonts w:ascii="Times New Roman" w:hAnsi="Times New Roman" w:cs="Times New Roman"/>
          <w:sz w:val="28"/>
          <w:szCs w:val="28"/>
          <w:lang w:val="ru-RU"/>
        </w:rPr>
        <w:t>дств дл</w:t>
      </w:r>
      <w:proofErr w:type="gramEnd"/>
      <w:r w:rsidRPr="00AD6B9D">
        <w:rPr>
          <w:rFonts w:ascii="Times New Roman" w:hAnsi="Times New Roman" w:cs="Times New Roman"/>
          <w:sz w:val="28"/>
          <w:szCs w:val="28"/>
          <w:lang w:val="ru-RU"/>
        </w:rPr>
        <w:t xml:space="preserve">я развития ребенка, которые </w:t>
      </w:r>
      <w:r w:rsidR="00D54936">
        <w:rPr>
          <w:rFonts w:ascii="Times New Roman" w:hAnsi="Times New Roman" w:cs="Times New Roman"/>
          <w:sz w:val="28"/>
          <w:szCs w:val="28"/>
          <w:lang w:val="ru-RU"/>
        </w:rPr>
        <w:t>используют</w:t>
      </w:r>
      <w:bookmarkStart w:id="0" w:name="_GoBack"/>
      <w:bookmarkEnd w:id="0"/>
      <w:r w:rsidRPr="00AD6B9D">
        <w:rPr>
          <w:rFonts w:ascii="Times New Roman" w:hAnsi="Times New Roman" w:cs="Times New Roman"/>
          <w:sz w:val="28"/>
          <w:szCs w:val="28"/>
          <w:lang w:val="ru-RU"/>
        </w:rPr>
        <w:t xml:space="preserve"> и педагоги, и родители.</w:t>
      </w:r>
    </w:p>
    <w:p w:rsidR="00A85D36" w:rsidRPr="00AD6B9D" w:rsidRDefault="00A85D3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         Сказка, ее композиция, яркое противопоставление добра и зла, фантастические и определенные по своей нравственной сути образы, выразительный язык, динамика событий, особые причинно-следственные связи и явления, доступные пониманию дошкольника, - все это делает сказку особенно интересной и волнующей для детей, незаменимым инструментом формирования нравственно здоровой личности ребенка.</w:t>
      </w:r>
    </w:p>
    <w:p w:rsidR="00A85D36" w:rsidRPr="00AD6B9D" w:rsidRDefault="00A85D3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           Практическая значимость данного проекта основана на том, что сказка - это очень важный проводник жизни ребенка. Именно в дошкольном возрасте происходят глубокие изменения в социально – личностном развитии. Оно требует, чтобы ребенок как-то вошел внутрь изображаемых обстоятельств, мысленно принял участие в действиях героев, пережил их радости и печали. Такого рода активность чрезвычайно расширяет сферу духовной жизни ребенка, имеет немаловажное значение для его умственного и нравственного развития.</w:t>
      </w:r>
    </w:p>
    <w:p w:rsidR="00A85D36" w:rsidRPr="00AD6B9D" w:rsidRDefault="00A85D3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        Таким образом, сказка является одним из самых доступных средств, для полноценного развития ребёнка.</w:t>
      </w:r>
    </w:p>
    <w:p w:rsidR="00AD6B9D" w:rsidRDefault="00AD6B9D" w:rsidP="00AD6B9D">
      <w:pPr>
        <w:pStyle w:val="a3"/>
        <w:spacing w:line="276" w:lineRule="auto"/>
        <w:rPr>
          <w:rFonts w:ascii="Times New Roman" w:hAnsi="Times New Roman" w:cs="Times New Roman"/>
          <w:b/>
          <w:sz w:val="28"/>
          <w:szCs w:val="28"/>
          <w:lang w:val="ru-RU"/>
        </w:rPr>
      </w:pPr>
    </w:p>
    <w:p w:rsidR="00A85D36" w:rsidRPr="00AD6B9D" w:rsidRDefault="00A85D36" w:rsidP="00AD6B9D">
      <w:pPr>
        <w:pStyle w:val="a3"/>
        <w:spacing w:line="276" w:lineRule="auto"/>
        <w:rPr>
          <w:rFonts w:ascii="Times New Roman" w:hAnsi="Times New Roman" w:cs="Times New Roman"/>
          <w:b/>
          <w:sz w:val="28"/>
          <w:szCs w:val="28"/>
          <w:lang w:val="ru-RU"/>
        </w:rPr>
      </w:pPr>
      <w:r w:rsidRPr="00AD6B9D">
        <w:rPr>
          <w:rFonts w:ascii="Times New Roman" w:hAnsi="Times New Roman" w:cs="Times New Roman"/>
          <w:b/>
          <w:sz w:val="28"/>
          <w:szCs w:val="28"/>
          <w:lang w:val="ru-RU"/>
        </w:rPr>
        <w:t>Проблема</w:t>
      </w:r>
    </w:p>
    <w:p w:rsidR="00A85D36" w:rsidRPr="00AD6B9D" w:rsidRDefault="00A85D3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          К сожалению, на сегодняшний день, наши дети воспитываются не на сказках, что рассказывали наши бабушки, а на современных мультфильмах. У большинства родителей нет времени сесть с ребенком и почитать книгу. Детские психологи считают это большим упущением взрослых в воспитании своих детей.</w:t>
      </w:r>
    </w:p>
    <w:p w:rsidR="00AD6B9D" w:rsidRDefault="00A85D3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          Необходимо отметить, что бабушкины сказки - это сгусток человеческой мудрости, опыта, результатом работы человеческого сознания и подсознания. </w:t>
      </w:r>
      <w:r w:rsidR="00AD6B9D">
        <w:rPr>
          <w:rFonts w:ascii="Times New Roman" w:hAnsi="Times New Roman" w:cs="Times New Roman"/>
          <w:sz w:val="28"/>
          <w:szCs w:val="28"/>
          <w:lang w:val="ru-RU"/>
        </w:rPr>
        <w:t xml:space="preserve">             </w:t>
      </w:r>
    </w:p>
    <w:p w:rsidR="00A85D36" w:rsidRPr="00AD6B9D" w:rsidRDefault="00AD6B9D" w:rsidP="00AD6B9D">
      <w:pPr>
        <w:pStyle w:val="a3"/>
        <w:spacing w:line="276"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A85D36" w:rsidRPr="00AD6B9D">
        <w:rPr>
          <w:rFonts w:ascii="Times New Roman" w:hAnsi="Times New Roman" w:cs="Times New Roman"/>
          <w:sz w:val="28"/>
          <w:szCs w:val="28"/>
          <w:lang w:val="ru-RU"/>
        </w:rPr>
        <w:t>Именно поэтому в сказках отображены осознаваемые и неосознаваемые проблемы человека на протяжении всей его жизни, а также показан процесс разрешения этих проблем. И ведь на самом деле сказка представляет собой одно из самых древних средств нравственного, эстетического воспитания детей. Они формируют поведенческие стереотипы будущих членов взрослого общества. Поэтому мы решили уделить  больше времени именно русским народным сказкам в развитии и воспитании наших детей.</w:t>
      </w:r>
    </w:p>
    <w:p w:rsidR="00AD6B9D" w:rsidRPr="00AD6B9D" w:rsidRDefault="00AD6B9D" w:rsidP="00AD6B9D">
      <w:pPr>
        <w:pStyle w:val="a3"/>
        <w:spacing w:line="276" w:lineRule="auto"/>
        <w:jc w:val="both"/>
        <w:rPr>
          <w:rFonts w:ascii="Times New Roman" w:hAnsi="Times New Roman" w:cs="Times New Roman"/>
          <w:b/>
          <w:sz w:val="28"/>
          <w:szCs w:val="28"/>
          <w:lang w:val="ru-RU"/>
        </w:rPr>
      </w:pPr>
    </w:p>
    <w:p w:rsidR="000709A6" w:rsidRPr="00AD6B9D" w:rsidRDefault="000709A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b/>
          <w:sz w:val="28"/>
          <w:szCs w:val="28"/>
          <w:lang w:val="ru-RU"/>
        </w:rPr>
        <w:t>Цель:</w:t>
      </w:r>
      <w:r w:rsidRPr="00AD6B9D">
        <w:rPr>
          <w:rFonts w:ascii="Times New Roman" w:hAnsi="Times New Roman" w:cs="Times New Roman"/>
          <w:b/>
          <w:bCs/>
          <w:sz w:val="28"/>
          <w:szCs w:val="28"/>
          <w:bdr w:val="none" w:sz="0" w:space="0" w:color="auto" w:frame="1"/>
          <w:lang w:val="ru-RU"/>
        </w:rPr>
        <w:t xml:space="preserve"> </w:t>
      </w:r>
      <w:r w:rsidRPr="00AD6B9D">
        <w:rPr>
          <w:rFonts w:ascii="Times New Roman" w:hAnsi="Times New Roman" w:cs="Times New Roman"/>
          <w:bCs/>
          <w:sz w:val="28"/>
          <w:szCs w:val="28"/>
          <w:bdr w:val="none" w:sz="0" w:space="0" w:color="auto" w:frame="1"/>
          <w:lang w:val="ru-RU"/>
        </w:rPr>
        <w:t>приобщение детей к богатствам русской художественной литературы через знакомство со сказкой.</w:t>
      </w:r>
    </w:p>
    <w:p w:rsidR="00AD6B9D" w:rsidRDefault="00AD6B9D" w:rsidP="00AD6B9D">
      <w:pPr>
        <w:pStyle w:val="a3"/>
        <w:spacing w:line="276" w:lineRule="auto"/>
        <w:rPr>
          <w:rFonts w:ascii="Times New Roman" w:hAnsi="Times New Roman" w:cs="Times New Roman"/>
          <w:b/>
          <w:sz w:val="28"/>
          <w:szCs w:val="28"/>
          <w:lang w:val="ru-RU"/>
        </w:rPr>
      </w:pPr>
    </w:p>
    <w:p w:rsidR="000709A6" w:rsidRPr="00AD6B9D" w:rsidRDefault="00A85D36" w:rsidP="00AD6B9D">
      <w:pPr>
        <w:pStyle w:val="a3"/>
        <w:spacing w:line="276" w:lineRule="auto"/>
        <w:rPr>
          <w:rFonts w:ascii="Times New Roman" w:hAnsi="Times New Roman" w:cs="Times New Roman"/>
          <w:b/>
          <w:sz w:val="28"/>
          <w:szCs w:val="28"/>
          <w:lang w:val="ru-RU"/>
        </w:rPr>
      </w:pPr>
      <w:r w:rsidRPr="00AD6B9D">
        <w:rPr>
          <w:rFonts w:ascii="Times New Roman" w:hAnsi="Times New Roman" w:cs="Times New Roman"/>
          <w:b/>
          <w:sz w:val="28"/>
          <w:szCs w:val="28"/>
          <w:lang w:val="ru-RU"/>
        </w:rPr>
        <w:t>Задачи проекта</w:t>
      </w:r>
    </w:p>
    <w:p w:rsidR="000709A6" w:rsidRPr="00AD6B9D" w:rsidRDefault="000709A6" w:rsidP="00AD6B9D">
      <w:pPr>
        <w:pStyle w:val="a3"/>
        <w:numPr>
          <w:ilvl w:val="0"/>
          <w:numId w:val="3"/>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создать сказочно-игровое пространство </w:t>
      </w:r>
      <w:r w:rsidR="00082BF6" w:rsidRPr="00AD6B9D">
        <w:rPr>
          <w:rFonts w:ascii="Times New Roman" w:hAnsi="Times New Roman" w:cs="Times New Roman"/>
          <w:sz w:val="28"/>
          <w:szCs w:val="28"/>
          <w:lang w:val="ru-RU"/>
        </w:rPr>
        <w:t>«В гостях у сказки»</w:t>
      </w:r>
      <w:r w:rsidRPr="00AD6B9D">
        <w:rPr>
          <w:rFonts w:ascii="Times New Roman" w:hAnsi="Times New Roman" w:cs="Times New Roman"/>
          <w:sz w:val="28"/>
          <w:szCs w:val="28"/>
          <w:lang w:val="ru-RU"/>
        </w:rPr>
        <w:t>;</w:t>
      </w:r>
    </w:p>
    <w:p w:rsidR="000709A6" w:rsidRPr="00AD6B9D" w:rsidRDefault="000709A6" w:rsidP="00AD6B9D">
      <w:pPr>
        <w:pStyle w:val="a3"/>
        <w:numPr>
          <w:ilvl w:val="0"/>
          <w:numId w:val="3"/>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закрепить и расширить знания</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детей о сказках</w:t>
      </w:r>
      <w:r w:rsidRPr="00AD6B9D">
        <w:rPr>
          <w:rFonts w:ascii="Times New Roman" w:hAnsi="Times New Roman" w:cs="Times New Roman"/>
          <w:sz w:val="28"/>
          <w:szCs w:val="28"/>
          <w:lang w:val="ru-RU"/>
        </w:rPr>
        <w:t>;</w:t>
      </w:r>
    </w:p>
    <w:p w:rsidR="000709A6" w:rsidRPr="00AD6B9D" w:rsidRDefault="000709A6" w:rsidP="00AD6B9D">
      <w:pPr>
        <w:pStyle w:val="a3"/>
        <w:numPr>
          <w:ilvl w:val="0"/>
          <w:numId w:val="3"/>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развивать творческие навыки, коммуникативные умения;</w:t>
      </w:r>
    </w:p>
    <w:p w:rsidR="000709A6" w:rsidRPr="00AD6B9D" w:rsidRDefault="000709A6" w:rsidP="00AD6B9D">
      <w:pPr>
        <w:pStyle w:val="a3"/>
        <w:numPr>
          <w:ilvl w:val="0"/>
          <w:numId w:val="3"/>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способствовать поддержанию традиции семейного</w:t>
      </w:r>
      <w:r w:rsidRPr="00AD6B9D">
        <w:rPr>
          <w:rFonts w:ascii="Times New Roman" w:hAnsi="Times New Roman" w:cs="Times New Roman"/>
          <w:sz w:val="28"/>
          <w:szCs w:val="28"/>
        </w:rPr>
        <w:t> </w:t>
      </w:r>
      <w:r w:rsidRPr="00AD6B9D">
        <w:rPr>
          <w:rFonts w:ascii="Times New Roman" w:hAnsi="Times New Roman" w:cs="Times New Roman"/>
          <w:sz w:val="28"/>
          <w:szCs w:val="28"/>
          <w:lang w:val="ru-RU"/>
        </w:rPr>
        <w:t xml:space="preserve"> чтения;</w:t>
      </w:r>
    </w:p>
    <w:p w:rsidR="000709A6" w:rsidRPr="00AD6B9D" w:rsidRDefault="000709A6" w:rsidP="00AD6B9D">
      <w:pPr>
        <w:pStyle w:val="a3"/>
        <w:numPr>
          <w:ilvl w:val="0"/>
          <w:numId w:val="3"/>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продолжать вовлекать</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детей</w:t>
      </w:r>
      <w:r w:rsidRPr="00AD6B9D">
        <w:rPr>
          <w:rFonts w:ascii="Times New Roman" w:hAnsi="Times New Roman" w:cs="Times New Roman"/>
          <w:sz w:val="28"/>
          <w:szCs w:val="28"/>
          <w:lang w:val="ru-RU"/>
        </w:rPr>
        <w:t>, родителей</w:t>
      </w:r>
      <w:r w:rsidRPr="00AD6B9D">
        <w:rPr>
          <w:rFonts w:ascii="Times New Roman" w:hAnsi="Times New Roman" w:cs="Times New Roman"/>
          <w:sz w:val="28"/>
          <w:szCs w:val="28"/>
        </w:rPr>
        <w:t>  </w:t>
      </w:r>
      <w:r w:rsidRPr="00AD6B9D">
        <w:rPr>
          <w:rFonts w:ascii="Times New Roman" w:hAnsi="Times New Roman" w:cs="Times New Roman"/>
          <w:sz w:val="28"/>
          <w:szCs w:val="28"/>
          <w:lang w:val="ru-RU"/>
        </w:rPr>
        <w:t xml:space="preserve"> в совместную деятельность по</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знакомству со сказками</w:t>
      </w:r>
      <w:r w:rsidRPr="00AD6B9D">
        <w:rPr>
          <w:rFonts w:ascii="Times New Roman" w:hAnsi="Times New Roman" w:cs="Times New Roman"/>
          <w:sz w:val="28"/>
          <w:szCs w:val="28"/>
          <w:lang w:val="ru-RU"/>
        </w:rPr>
        <w:t>, показать ценность и значимость совместного творчества</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детей и родителей</w:t>
      </w:r>
      <w:r w:rsidRPr="00AD6B9D">
        <w:rPr>
          <w:rFonts w:ascii="Times New Roman" w:hAnsi="Times New Roman" w:cs="Times New Roman"/>
          <w:sz w:val="28"/>
          <w:szCs w:val="28"/>
          <w:lang w:val="ru-RU"/>
        </w:rPr>
        <w:t>;</w:t>
      </w:r>
    </w:p>
    <w:p w:rsidR="000709A6" w:rsidRPr="00AD6B9D" w:rsidRDefault="000709A6" w:rsidP="00AD6B9D">
      <w:pPr>
        <w:pStyle w:val="a3"/>
        <w:numPr>
          <w:ilvl w:val="0"/>
          <w:numId w:val="3"/>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создавать атмосферу эмоционального комфорта, взаимопонимания и поддержки.</w:t>
      </w:r>
    </w:p>
    <w:p w:rsidR="00A85D36" w:rsidRPr="00AD6B9D" w:rsidRDefault="00A85D36" w:rsidP="00AD6B9D">
      <w:pPr>
        <w:pStyle w:val="a3"/>
        <w:spacing w:line="276" w:lineRule="auto"/>
        <w:ind w:left="360"/>
        <w:jc w:val="both"/>
        <w:rPr>
          <w:rFonts w:ascii="Times New Roman" w:hAnsi="Times New Roman" w:cs="Times New Roman"/>
          <w:sz w:val="28"/>
          <w:szCs w:val="28"/>
          <w:lang w:val="ru-RU"/>
        </w:rPr>
      </w:pPr>
    </w:p>
    <w:p w:rsidR="00A85D36" w:rsidRPr="00AD6B9D" w:rsidRDefault="00A85D36" w:rsidP="00AD6B9D">
      <w:pPr>
        <w:pStyle w:val="a3"/>
        <w:spacing w:line="276" w:lineRule="auto"/>
        <w:rPr>
          <w:rFonts w:ascii="Times New Roman" w:hAnsi="Times New Roman" w:cs="Times New Roman"/>
          <w:b/>
          <w:sz w:val="28"/>
          <w:szCs w:val="28"/>
          <w:lang w:val="ru-RU"/>
        </w:rPr>
      </w:pPr>
      <w:r w:rsidRPr="00AD6B9D">
        <w:rPr>
          <w:rFonts w:ascii="Times New Roman" w:hAnsi="Times New Roman" w:cs="Times New Roman"/>
          <w:b/>
          <w:sz w:val="28"/>
          <w:szCs w:val="28"/>
          <w:lang w:val="ru-RU"/>
        </w:rPr>
        <w:t>Интеграция образовательных областей в ходе проекта</w:t>
      </w:r>
    </w:p>
    <w:p w:rsidR="00A85D36" w:rsidRPr="00AD6B9D" w:rsidRDefault="00A85D36" w:rsidP="00AD6B9D">
      <w:pPr>
        <w:pStyle w:val="a3"/>
        <w:numPr>
          <w:ilvl w:val="0"/>
          <w:numId w:val="5"/>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Художественно-эстетическое развитие;</w:t>
      </w:r>
    </w:p>
    <w:p w:rsidR="00A85D36" w:rsidRPr="00AD6B9D" w:rsidRDefault="00A85D36" w:rsidP="00AD6B9D">
      <w:pPr>
        <w:pStyle w:val="a3"/>
        <w:numPr>
          <w:ilvl w:val="0"/>
          <w:numId w:val="5"/>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Социально-коммуникативное развитие;</w:t>
      </w:r>
    </w:p>
    <w:p w:rsidR="00A85D36" w:rsidRPr="00AD6B9D" w:rsidRDefault="00A85D36" w:rsidP="00AD6B9D">
      <w:pPr>
        <w:pStyle w:val="a3"/>
        <w:numPr>
          <w:ilvl w:val="0"/>
          <w:numId w:val="5"/>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Речевое развитие;</w:t>
      </w:r>
    </w:p>
    <w:p w:rsidR="00A85D36" w:rsidRPr="00AD6B9D" w:rsidRDefault="00A85D36" w:rsidP="00AD6B9D">
      <w:pPr>
        <w:pStyle w:val="a3"/>
        <w:numPr>
          <w:ilvl w:val="0"/>
          <w:numId w:val="5"/>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Познавательное развитие;</w:t>
      </w:r>
    </w:p>
    <w:p w:rsidR="00A85D36" w:rsidRPr="00AD6B9D" w:rsidRDefault="00A85D36" w:rsidP="00AD6B9D">
      <w:pPr>
        <w:pStyle w:val="a3"/>
        <w:numPr>
          <w:ilvl w:val="0"/>
          <w:numId w:val="5"/>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Физическое развитие.</w:t>
      </w:r>
    </w:p>
    <w:p w:rsidR="00A85D36" w:rsidRPr="00AD6B9D" w:rsidRDefault="00A85D36" w:rsidP="00AD6B9D">
      <w:pPr>
        <w:pStyle w:val="a3"/>
        <w:spacing w:line="276" w:lineRule="auto"/>
        <w:jc w:val="both"/>
        <w:rPr>
          <w:rFonts w:ascii="Times New Roman" w:hAnsi="Times New Roman" w:cs="Times New Roman"/>
          <w:b/>
          <w:sz w:val="28"/>
          <w:szCs w:val="28"/>
          <w:lang w:val="ru-RU"/>
        </w:rPr>
      </w:pPr>
    </w:p>
    <w:p w:rsidR="000709A6" w:rsidRPr="00AD6B9D" w:rsidRDefault="000709A6" w:rsidP="00AD6B9D">
      <w:pPr>
        <w:pStyle w:val="a3"/>
        <w:spacing w:line="276" w:lineRule="auto"/>
        <w:rPr>
          <w:rFonts w:ascii="Times New Roman" w:hAnsi="Times New Roman" w:cs="Times New Roman"/>
          <w:sz w:val="28"/>
          <w:szCs w:val="28"/>
          <w:lang w:val="ru-RU"/>
        </w:rPr>
      </w:pPr>
      <w:r w:rsidRPr="00AD6B9D">
        <w:rPr>
          <w:rFonts w:ascii="Times New Roman" w:hAnsi="Times New Roman" w:cs="Times New Roman"/>
          <w:b/>
          <w:sz w:val="28"/>
          <w:szCs w:val="28"/>
          <w:lang w:val="ru-RU"/>
        </w:rPr>
        <w:t>Этапы</w:t>
      </w:r>
      <w:r w:rsidRPr="00AD6B9D">
        <w:rPr>
          <w:rFonts w:ascii="Times New Roman" w:hAnsi="Times New Roman" w:cs="Times New Roman"/>
          <w:sz w:val="28"/>
          <w:szCs w:val="28"/>
        </w:rPr>
        <w:t> </w:t>
      </w:r>
      <w:r w:rsidRPr="00AD6B9D">
        <w:rPr>
          <w:rFonts w:ascii="Times New Roman" w:hAnsi="Times New Roman" w:cs="Times New Roman"/>
          <w:b/>
          <w:bCs/>
          <w:sz w:val="28"/>
          <w:szCs w:val="28"/>
          <w:bdr w:val="none" w:sz="0" w:space="0" w:color="auto" w:frame="1"/>
          <w:lang w:val="ru-RU"/>
        </w:rPr>
        <w:t>проекта</w:t>
      </w:r>
    </w:p>
    <w:p w:rsidR="000709A6" w:rsidRPr="00AD6B9D" w:rsidRDefault="000709A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u w:val="single"/>
          <w:bdr w:val="none" w:sz="0" w:space="0" w:color="auto" w:frame="1"/>
          <w:lang w:val="ru-RU"/>
        </w:rPr>
        <w:t>1. Организационно-подготовительный этап</w:t>
      </w:r>
      <w:r w:rsidRPr="00AD6B9D">
        <w:rPr>
          <w:rFonts w:ascii="Times New Roman" w:hAnsi="Times New Roman" w:cs="Times New Roman"/>
          <w:sz w:val="28"/>
          <w:szCs w:val="28"/>
          <w:lang w:val="ru-RU"/>
        </w:rPr>
        <w:t>:</w:t>
      </w:r>
    </w:p>
    <w:p w:rsidR="00B77959" w:rsidRPr="00AD6B9D" w:rsidRDefault="00B77959" w:rsidP="00AD6B9D">
      <w:pPr>
        <w:pStyle w:val="a3"/>
        <w:numPr>
          <w:ilvl w:val="0"/>
          <w:numId w:val="4"/>
        </w:numPr>
        <w:spacing w:line="276" w:lineRule="auto"/>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Анализ пространственно-предметной среды групп. </w:t>
      </w:r>
    </w:p>
    <w:p w:rsidR="000709A6" w:rsidRPr="00AD6B9D" w:rsidRDefault="000709A6" w:rsidP="00AD6B9D">
      <w:pPr>
        <w:pStyle w:val="a3"/>
        <w:numPr>
          <w:ilvl w:val="0"/>
          <w:numId w:val="4"/>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Работа и подбор методической</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литературы.</w:t>
      </w:r>
    </w:p>
    <w:p w:rsidR="000709A6" w:rsidRPr="00AD6B9D" w:rsidRDefault="000709A6" w:rsidP="00AD6B9D">
      <w:pPr>
        <w:pStyle w:val="a3"/>
        <w:numPr>
          <w:ilvl w:val="0"/>
          <w:numId w:val="4"/>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Подбор детской</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художественной литературы для чтения детям.</w:t>
      </w:r>
    </w:p>
    <w:p w:rsidR="000709A6" w:rsidRPr="00AD6B9D" w:rsidRDefault="000709A6" w:rsidP="00AD6B9D">
      <w:pPr>
        <w:pStyle w:val="a3"/>
        <w:numPr>
          <w:ilvl w:val="0"/>
          <w:numId w:val="4"/>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Подбор наглядно-дидактических пособий, демонстрационный материал.</w:t>
      </w:r>
    </w:p>
    <w:p w:rsidR="000709A6" w:rsidRPr="00AD6B9D" w:rsidRDefault="000709A6" w:rsidP="00AD6B9D">
      <w:pPr>
        <w:pStyle w:val="a3"/>
        <w:numPr>
          <w:ilvl w:val="0"/>
          <w:numId w:val="4"/>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Подбор сюжетных картинок и иллюстраций.</w:t>
      </w:r>
    </w:p>
    <w:p w:rsidR="000709A6" w:rsidRPr="00AD6B9D" w:rsidRDefault="000709A6" w:rsidP="00AD6B9D">
      <w:pPr>
        <w:pStyle w:val="a3"/>
        <w:numPr>
          <w:ilvl w:val="0"/>
          <w:numId w:val="4"/>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lastRenderedPageBreak/>
        <w:t xml:space="preserve">Оформление сказочно-игрового пространства </w:t>
      </w:r>
      <w:r w:rsidR="00082BF6" w:rsidRPr="00AD6B9D">
        <w:rPr>
          <w:rFonts w:ascii="Times New Roman" w:hAnsi="Times New Roman" w:cs="Times New Roman"/>
          <w:sz w:val="28"/>
          <w:szCs w:val="28"/>
          <w:lang w:val="ru-RU"/>
        </w:rPr>
        <w:t>«В гостях у сказки»</w:t>
      </w:r>
      <w:r w:rsidRPr="00AD6B9D">
        <w:rPr>
          <w:rFonts w:ascii="Times New Roman" w:hAnsi="Times New Roman" w:cs="Times New Roman"/>
          <w:sz w:val="28"/>
          <w:szCs w:val="28"/>
          <w:lang w:val="ru-RU"/>
        </w:rPr>
        <w:t>.</w:t>
      </w:r>
    </w:p>
    <w:p w:rsidR="000709A6" w:rsidRPr="00AD6B9D" w:rsidRDefault="000709A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u w:val="single"/>
          <w:lang w:val="ru-RU"/>
        </w:rPr>
        <w:t>2. Практический</w:t>
      </w:r>
      <w:r w:rsidRPr="00AD6B9D">
        <w:rPr>
          <w:rFonts w:ascii="Times New Roman" w:hAnsi="Times New Roman" w:cs="Times New Roman"/>
          <w:sz w:val="28"/>
          <w:szCs w:val="28"/>
          <w:u w:val="single"/>
        </w:rPr>
        <w:t> </w:t>
      </w:r>
      <w:r w:rsidRPr="00AD6B9D">
        <w:rPr>
          <w:rFonts w:ascii="Times New Roman" w:hAnsi="Times New Roman" w:cs="Times New Roman"/>
          <w:i/>
          <w:iCs/>
          <w:sz w:val="28"/>
          <w:szCs w:val="28"/>
          <w:u w:val="single"/>
          <w:bdr w:val="none" w:sz="0" w:space="0" w:color="auto" w:frame="1"/>
          <w:lang w:val="ru-RU"/>
        </w:rPr>
        <w:t>(основной)</w:t>
      </w:r>
      <w:r w:rsidRPr="00AD6B9D">
        <w:rPr>
          <w:rFonts w:ascii="Times New Roman" w:hAnsi="Times New Roman" w:cs="Times New Roman"/>
          <w:sz w:val="28"/>
          <w:szCs w:val="28"/>
        </w:rPr>
        <w:t> </w:t>
      </w:r>
      <w:r w:rsidRPr="00AD6B9D">
        <w:rPr>
          <w:rFonts w:ascii="Times New Roman" w:hAnsi="Times New Roman" w:cs="Times New Roman"/>
          <w:sz w:val="28"/>
          <w:szCs w:val="28"/>
          <w:u w:val="single"/>
          <w:bdr w:val="none" w:sz="0" w:space="0" w:color="auto" w:frame="1"/>
          <w:lang w:val="ru-RU"/>
        </w:rPr>
        <w:t>этап</w:t>
      </w:r>
      <w:r w:rsidRPr="00AD6B9D">
        <w:rPr>
          <w:rFonts w:ascii="Times New Roman" w:hAnsi="Times New Roman" w:cs="Times New Roman"/>
          <w:sz w:val="28"/>
          <w:szCs w:val="28"/>
          <w:lang w:val="ru-RU"/>
        </w:rPr>
        <w:t>:</w:t>
      </w:r>
    </w:p>
    <w:p w:rsidR="000709A6" w:rsidRPr="00AD6B9D" w:rsidRDefault="000709A6" w:rsidP="00AD6B9D">
      <w:pPr>
        <w:pStyle w:val="a3"/>
        <w:numPr>
          <w:ilvl w:val="0"/>
          <w:numId w:val="6"/>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Рассматривание иллюстраций</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русских народных сказок</w:t>
      </w:r>
    </w:p>
    <w:p w:rsidR="000709A6" w:rsidRPr="00AD6B9D" w:rsidRDefault="000709A6" w:rsidP="00AD6B9D">
      <w:pPr>
        <w:pStyle w:val="a3"/>
        <w:numPr>
          <w:ilvl w:val="0"/>
          <w:numId w:val="6"/>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Чтение и</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рассказывание русских народных сказок</w:t>
      </w:r>
      <w:r w:rsidRPr="00AD6B9D">
        <w:rPr>
          <w:rFonts w:ascii="Times New Roman" w:hAnsi="Times New Roman" w:cs="Times New Roman"/>
          <w:sz w:val="28"/>
          <w:szCs w:val="28"/>
          <w:lang w:val="ru-RU"/>
        </w:rPr>
        <w:t>, беседа по прочитанной</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сказке</w:t>
      </w:r>
      <w:r w:rsidR="00B77959" w:rsidRPr="00AD6B9D">
        <w:rPr>
          <w:rFonts w:ascii="Times New Roman" w:hAnsi="Times New Roman" w:cs="Times New Roman"/>
          <w:bCs/>
          <w:sz w:val="28"/>
          <w:szCs w:val="28"/>
          <w:bdr w:val="none" w:sz="0" w:space="0" w:color="auto" w:frame="1"/>
          <w:lang w:val="ru-RU"/>
        </w:rPr>
        <w:t>.</w:t>
      </w:r>
    </w:p>
    <w:p w:rsidR="000709A6" w:rsidRPr="00AD6B9D" w:rsidRDefault="000709A6" w:rsidP="00AD6B9D">
      <w:pPr>
        <w:pStyle w:val="a3"/>
        <w:numPr>
          <w:ilvl w:val="0"/>
          <w:numId w:val="6"/>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Проведение </w:t>
      </w:r>
      <w:r w:rsidR="00CC5C31" w:rsidRPr="00AD6B9D">
        <w:rPr>
          <w:rFonts w:ascii="Times New Roman" w:hAnsi="Times New Roman" w:cs="Times New Roman"/>
          <w:sz w:val="28"/>
          <w:szCs w:val="28"/>
          <w:lang w:val="ru-RU"/>
        </w:rPr>
        <w:t xml:space="preserve">тематических </w:t>
      </w:r>
      <w:r w:rsidRPr="00AD6B9D">
        <w:rPr>
          <w:rFonts w:ascii="Times New Roman" w:hAnsi="Times New Roman" w:cs="Times New Roman"/>
          <w:sz w:val="28"/>
          <w:szCs w:val="28"/>
          <w:lang w:val="ru-RU"/>
        </w:rPr>
        <w:t>настольно-печатных, дидактических, словесных игр</w:t>
      </w:r>
      <w:r w:rsidR="00B77959" w:rsidRPr="00AD6B9D">
        <w:rPr>
          <w:rFonts w:ascii="Times New Roman" w:hAnsi="Times New Roman" w:cs="Times New Roman"/>
          <w:sz w:val="28"/>
          <w:szCs w:val="28"/>
          <w:lang w:val="ru-RU"/>
        </w:rPr>
        <w:t>.</w:t>
      </w:r>
    </w:p>
    <w:p w:rsidR="000709A6" w:rsidRPr="00AD6B9D" w:rsidRDefault="000709A6" w:rsidP="00AD6B9D">
      <w:pPr>
        <w:pStyle w:val="a3"/>
        <w:numPr>
          <w:ilvl w:val="0"/>
          <w:numId w:val="6"/>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Использование подвижных и пальчиковых игр</w:t>
      </w:r>
      <w:r w:rsidR="00B77959" w:rsidRPr="00AD6B9D">
        <w:rPr>
          <w:rFonts w:ascii="Times New Roman" w:hAnsi="Times New Roman" w:cs="Times New Roman"/>
          <w:sz w:val="28"/>
          <w:szCs w:val="28"/>
          <w:lang w:val="ru-RU"/>
        </w:rPr>
        <w:t>.</w:t>
      </w:r>
    </w:p>
    <w:p w:rsidR="000709A6" w:rsidRPr="00AD6B9D" w:rsidRDefault="000709A6" w:rsidP="00AD6B9D">
      <w:pPr>
        <w:pStyle w:val="a3"/>
        <w:numPr>
          <w:ilvl w:val="0"/>
          <w:numId w:val="6"/>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Участие</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детей</w:t>
      </w:r>
      <w:r w:rsidRPr="00AD6B9D">
        <w:rPr>
          <w:rFonts w:ascii="Times New Roman" w:hAnsi="Times New Roman" w:cs="Times New Roman"/>
          <w:sz w:val="28"/>
          <w:szCs w:val="28"/>
        </w:rPr>
        <w:t> </w:t>
      </w:r>
      <w:r w:rsidRPr="00AD6B9D">
        <w:rPr>
          <w:rFonts w:ascii="Times New Roman" w:hAnsi="Times New Roman" w:cs="Times New Roman"/>
          <w:sz w:val="28"/>
          <w:szCs w:val="28"/>
          <w:lang w:val="ru-RU"/>
        </w:rPr>
        <w:t>в театрализованных постановках</w:t>
      </w:r>
      <w:r w:rsidR="00B77959" w:rsidRPr="00AD6B9D">
        <w:rPr>
          <w:rFonts w:ascii="Times New Roman" w:hAnsi="Times New Roman" w:cs="Times New Roman"/>
          <w:sz w:val="28"/>
          <w:szCs w:val="28"/>
          <w:lang w:val="ru-RU"/>
        </w:rPr>
        <w:t>.</w:t>
      </w:r>
    </w:p>
    <w:p w:rsidR="000709A6" w:rsidRPr="00AD6B9D" w:rsidRDefault="000709A6" w:rsidP="00AD6B9D">
      <w:pPr>
        <w:pStyle w:val="a3"/>
        <w:numPr>
          <w:ilvl w:val="0"/>
          <w:numId w:val="6"/>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Отгадывание загадок по</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сказкам</w:t>
      </w:r>
      <w:r w:rsidR="00B77959" w:rsidRPr="00AD6B9D">
        <w:rPr>
          <w:rFonts w:ascii="Times New Roman" w:hAnsi="Times New Roman" w:cs="Times New Roman"/>
          <w:bCs/>
          <w:sz w:val="28"/>
          <w:szCs w:val="28"/>
          <w:bdr w:val="none" w:sz="0" w:space="0" w:color="auto" w:frame="1"/>
          <w:lang w:val="ru-RU"/>
        </w:rPr>
        <w:t>.</w:t>
      </w:r>
    </w:p>
    <w:p w:rsidR="000709A6" w:rsidRPr="00AD6B9D" w:rsidRDefault="000709A6"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3.</w:t>
      </w:r>
      <w:r w:rsidRPr="00AD6B9D">
        <w:rPr>
          <w:rFonts w:ascii="Times New Roman" w:hAnsi="Times New Roman" w:cs="Times New Roman"/>
          <w:sz w:val="28"/>
          <w:szCs w:val="28"/>
        </w:rPr>
        <w:t> </w:t>
      </w:r>
      <w:r w:rsidRPr="00AD6B9D">
        <w:rPr>
          <w:rFonts w:ascii="Times New Roman" w:hAnsi="Times New Roman" w:cs="Times New Roman"/>
          <w:sz w:val="28"/>
          <w:szCs w:val="28"/>
          <w:u w:val="single"/>
          <w:bdr w:val="none" w:sz="0" w:space="0" w:color="auto" w:frame="1"/>
          <w:lang w:val="ru-RU"/>
        </w:rPr>
        <w:t>Заключительный этап</w:t>
      </w:r>
      <w:r w:rsidRPr="00AD6B9D">
        <w:rPr>
          <w:rFonts w:ascii="Times New Roman" w:hAnsi="Times New Roman" w:cs="Times New Roman"/>
          <w:sz w:val="28"/>
          <w:szCs w:val="28"/>
          <w:lang w:val="ru-RU"/>
        </w:rPr>
        <w:t>:</w:t>
      </w:r>
    </w:p>
    <w:p w:rsidR="00082BF6" w:rsidRPr="00AD6B9D" w:rsidRDefault="000709A6" w:rsidP="00AD6B9D">
      <w:pPr>
        <w:pStyle w:val="a3"/>
        <w:numPr>
          <w:ilvl w:val="0"/>
          <w:numId w:val="6"/>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Презентация реализации</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проекта.</w:t>
      </w:r>
    </w:p>
    <w:p w:rsidR="00082BF6" w:rsidRPr="00AD6B9D" w:rsidRDefault="00082BF6" w:rsidP="00AD6B9D">
      <w:pPr>
        <w:pStyle w:val="a3"/>
        <w:numPr>
          <w:ilvl w:val="0"/>
          <w:numId w:val="6"/>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 Создание картотеки</w:t>
      </w:r>
      <w:r w:rsidRPr="00AD6B9D">
        <w:rPr>
          <w:rFonts w:ascii="Times New Roman" w:hAnsi="Times New Roman" w:cs="Times New Roman"/>
          <w:sz w:val="28"/>
          <w:szCs w:val="28"/>
        </w:rPr>
        <w:t> </w:t>
      </w:r>
      <w:r w:rsidRPr="00AD6B9D">
        <w:rPr>
          <w:rFonts w:ascii="Times New Roman" w:hAnsi="Times New Roman" w:cs="Times New Roman"/>
          <w:bCs/>
          <w:sz w:val="28"/>
          <w:szCs w:val="28"/>
          <w:bdr w:val="none" w:sz="0" w:space="0" w:color="auto" w:frame="1"/>
          <w:lang w:val="ru-RU"/>
        </w:rPr>
        <w:t>русских народных сказок</w:t>
      </w:r>
      <w:r w:rsidRPr="00AD6B9D">
        <w:rPr>
          <w:rFonts w:ascii="Times New Roman" w:hAnsi="Times New Roman" w:cs="Times New Roman"/>
          <w:sz w:val="28"/>
          <w:szCs w:val="28"/>
        </w:rPr>
        <w:t> </w:t>
      </w:r>
      <w:r w:rsidRPr="00AD6B9D">
        <w:rPr>
          <w:rFonts w:ascii="Times New Roman" w:hAnsi="Times New Roman" w:cs="Times New Roman"/>
          <w:sz w:val="28"/>
          <w:szCs w:val="28"/>
          <w:lang w:val="ru-RU"/>
        </w:rPr>
        <w:t>в соответствии с возрастом.</w:t>
      </w:r>
    </w:p>
    <w:p w:rsidR="000709A6" w:rsidRPr="00AD6B9D" w:rsidRDefault="000709A6" w:rsidP="00AD6B9D">
      <w:pPr>
        <w:pStyle w:val="a3"/>
        <w:spacing w:line="276" w:lineRule="auto"/>
        <w:jc w:val="both"/>
        <w:rPr>
          <w:rFonts w:ascii="Times New Roman" w:hAnsi="Times New Roman" w:cs="Times New Roman"/>
          <w:sz w:val="28"/>
          <w:szCs w:val="28"/>
          <w:lang w:val="ru-RU"/>
        </w:rPr>
      </w:pPr>
    </w:p>
    <w:p w:rsidR="000709A6" w:rsidRPr="00AD6B9D" w:rsidRDefault="000709A6" w:rsidP="00AD6B9D">
      <w:pPr>
        <w:pStyle w:val="a3"/>
        <w:spacing w:line="276" w:lineRule="auto"/>
        <w:rPr>
          <w:rFonts w:ascii="Times New Roman" w:hAnsi="Times New Roman" w:cs="Times New Roman"/>
          <w:b/>
          <w:sz w:val="28"/>
          <w:szCs w:val="28"/>
          <w:lang w:val="ru-RU"/>
        </w:rPr>
      </w:pPr>
      <w:r w:rsidRPr="00AD6B9D">
        <w:rPr>
          <w:rFonts w:ascii="Times New Roman" w:hAnsi="Times New Roman" w:cs="Times New Roman"/>
          <w:b/>
          <w:sz w:val="28"/>
          <w:szCs w:val="28"/>
          <w:bdr w:val="none" w:sz="0" w:space="0" w:color="auto" w:frame="1"/>
          <w:lang w:val="ru-RU"/>
        </w:rPr>
        <w:t>Ожидаемые результаты</w:t>
      </w:r>
    </w:p>
    <w:p w:rsidR="00B77959" w:rsidRPr="00AD6B9D" w:rsidRDefault="00B77959"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1. </w:t>
      </w:r>
      <w:r w:rsidR="00AD6B9D">
        <w:rPr>
          <w:rFonts w:ascii="Times New Roman" w:hAnsi="Times New Roman" w:cs="Times New Roman"/>
          <w:sz w:val="28"/>
          <w:szCs w:val="28"/>
          <w:lang w:val="ru-RU"/>
        </w:rPr>
        <w:t>С</w:t>
      </w:r>
      <w:r w:rsidR="00AD6B9D" w:rsidRPr="00AD6B9D">
        <w:rPr>
          <w:rFonts w:ascii="Times New Roman" w:hAnsi="Times New Roman" w:cs="Times New Roman"/>
          <w:sz w:val="28"/>
          <w:szCs w:val="28"/>
          <w:lang w:val="ru-RU"/>
        </w:rPr>
        <w:t xml:space="preserve">оздание </w:t>
      </w:r>
      <w:r w:rsidR="00AD6B9D">
        <w:rPr>
          <w:rFonts w:ascii="Times New Roman" w:hAnsi="Times New Roman" w:cs="Times New Roman"/>
          <w:sz w:val="28"/>
          <w:szCs w:val="28"/>
          <w:lang w:val="ru-RU"/>
        </w:rPr>
        <w:t>с</w:t>
      </w:r>
      <w:r w:rsidR="00082BF6" w:rsidRPr="00AD6B9D">
        <w:rPr>
          <w:rFonts w:ascii="Times New Roman" w:hAnsi="Times New Roman" w:cs="Times New Roman"/>
          <w:sz w:val="28"/>
          <w:szCs w:val="28"/>
          <w:lang w:val="ru-RU"/>
        </w:rPr>
        <w:t xml:space="preserve">овместно с родителями </w:t>
      </w:r>
      <w:r w:rsidRPr="00AD6B9D">
        <w:rPr>
          <w:rFonts w:ascii="Times New Roman" w:hAnsi="Times New Roman" w:cs="Times New Roman"/>
          <w:sz w:val="28"/>
          <w:szCs w:val="28"/>
          <w:lang w:val="ru-RU"/>
        </w:rPr>
        <w:t xml:space="preserve">сказочно-игрового пространства </w:t>
      </w:r>
      <w:r w:rsidR="00082BF6" w:rsidRPr="00AD6B9D">
        <w:rPr>
          <w:rFonts w:ascii="Times New Roman" w:hAnsi="Times New Roman" w:cs="Times New Roman"/>
          <w:sz w:val="28"/>
          <w:szCs w:val="28"/>
          <w:lang w:val="ru-RU"/>
        </w:rPr>
        <w:t>«В гостях у сказки»</w:t>
      </w:r>
      <w:r w:rsidRPr="00AD6B9D">
        <w:rPr>
          <w:rFonts w:ascii="Times New Roman" w:hAnsi="Times New Roman" w:cs="Times New Roman"/>
          <w:sz w:val="28"/>
          <w:szCs w:val="28"/>
          <w:lang w:val="ru-RU"/>
        </w:rPr>
        <w:t xml:space="preserve">, включающее в себя несколько универсальных центров в групповых помещениях: </w:t>
      </w:r>
    </w:p>
    <w:p w:rsidR="00B77959" w:rsidRPr="00AD6B9D" w:rsidRDefault="00B77959" w:rsidP="00AD6B9D">
      <w:pPr>
        <w:pStyle w:val="a3"/>
        <w:spacing w:line="276" w:lineRule="auto"/>
        <w:jc w:val="both"/>
        <w:rPr>
          <w:rFonts w:ascii="Times New Roman" w:hAnsi="Times New Roman" w:cs="Times New Roman"/>
          <w:sz w:val="28"/>
          <w:szCs w:val="28"/>
          <w:u w:val="single"/>
          <w:lang w:val="ru-RU"/>
        </w:rPr>
      </w:pPr>
      <w:r w:rsidRPr="00AD6B9D">
        <w:rPr>
          <w:rFonts w:ascii="Times New Roman" w:hAnsi="Times New Roman" w:cs="Times New Roman"/>
          <w:sz w:val="28"/>
          <w:szCs w:val="28"/>
          <w:u w:val="single"/>
          <w:lang w:val="ru-RU"/>
        </w:rPr>
        <w:t>Центр народной сказки:</w:t>
      </w:r>
    </w:p>
    <w:p w:rsidR="00B77959" w:rsidRPr="00AD6B9D" w:rsidRDefault="00B77959" w:rsidP="00AD6B9D">
      <w:pPr>
        <w:pStyle w:val="a3"/>
        <w:numPr>
          <w:ilvl w:val="0"/>
          <w:numId w:val="7"/>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сказочные образы из народных сказок</w:t>
      </w:r>
    </w:p>
    <w:p w:rsidR="00B77959" w:rsidRPr="00AD6B9D" w:rsidRDefault="00B77959" w:rsidP="00AD6B9D">
      <w:pPr>
        <w:pStyle w:val="a3"/>
        <w:numPr>
          <w:ilvl w:val="0"/>
          <w:numId w:val="7"/>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герои сказок</w:t>
      </w:r>
    </w:p>
    <w:p w:rsidR="00B77959" w:rsidRPr="00AD6B9D" w:rsidRDefault="00B77959" w:rsidP="00AD6B9D">
      <w:pPr>
        <w:pStyle w:val="a3"/>
        <w:numPr>
          <w:ilvl w:val="0"/>
          <w:numId w:val="7"/>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куклы в народных костюмах</w:t>
      </w:r>
    </w:p>
    <w:p w:rsidR="00B77959" w:rsidRPr="00AD6B9D" w:rsidRDefault="00B77959" w:rsidP="00AD6B9D">
      <w:pPr>
        <w:pStyle w:val="a3"/>
        <w:numPr>
          <w:ilvl w:val="0"/>
          <w:numId w:val="7"/>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картины, изображающие эпизоды сказок</w:t>
      </w:r>
    </w:p>
    <w:p w:rsidR="00B77959" w:rsidRPr="00AD6B9D" w:rsidRDefault="00B77959" w:rsidP="00AD6B9D">
      <w:pPr>
        <w:pStyle w:val="a3"/>
        <w:spacing w:line="276" w:lineRule="auto"/>
        <w:jc w:val="both"/>
        <w:rPr>
          <w:rFonts w:ascii="Times New Roman" w:hAnsi="Times New Roman" w:cs="Times New Roman"/>
          <w:sz w:val="28"/>
          <w:szCs w:val="28"/>
          <w:u w:val="single"/>
          <w:lang w:val="ru-RU"/>
        </w:rPr>
      </w:pPr>
      <w:r w:rsidRPr="00AD6B9D">
        <w:rPr>
          <w:rFonts w:ascii="Times New Roman" w:hAnsi="Times New Roman" w:cs="Times New Roman"/>
          <w:sz w:val="28"/>
          <w:szCs w:val="28"/>
          <w:u w:val="single"/>
          <w:lang w:val="ru-RU"/>
        </w:rPr>
        <w:t>Мини-библиотеки:</w:t>
      </w:r>
    </w:p>
    <w:p w:rsidR="00B77959" w:rsidRPr="00AD6B9D" w:rsidRDefault="00B77959" w:rsidP="00AD6B9D">
      <w:pPr>
        <w:pStyle w:val="a3"/>
        <w:numPr>
          <w:ilvl w:val="0"/>
          <w:numId w:val="8"/>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книги с русскими народными сказками</w:t>
      </w:r>
    </w:p>
    <w:p w:rsidR="00B77959" w:rsidRPr="00AD6B9D" w:rsidRDefault="00B77959" w:rsidP="00AD6B9D">
      <w:pPr>
        <w:pStyle w:val="a3"/>
        <w:numPr>
          <w:ilvl w:val="0"/>
          <w:numId w:val="8"/>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детские книги разных форматов</w:t>
      </w:r>
    </w:p>
    <w:p w:rsidR="00B77959" w:rsidRPr="00AD6B9D" w:rsidRDefault="00B77959" w:rsidP="00AD6B9D">
      <w:pPr>
        <w:pStyle w:val="a3"/>
        <w:numPr>
          <w:ilvl w:val="0"/>
          <w:numId w:val="8"/>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комплекты иллюстраций к сказкам</w:t>
      </w:r>
    </w:p>
    <w:p w:rsidR="00B77959" w:rsidRPr="00AD6B9D" w:rsidRDefault="00B77959" w:rsidP="00AD6B9D">
      <w:pPr>
        <w:pStyle w:val="a3"/>
        <w:numPr>
          <w:ilvl w:val="0"/>
          <w:numId w:val="8"/>
        </w:numPr>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СД диски и </w:t>
      </w:r>
      <w:proofErr w:type="gramStart"/>
      <w:r w:rsidRPr="00AD6B9D">
        <w:rPr>
          <w:rFonts w:ascii="Times New Roman" w:hAnsi="Times New Roman" w:cs="Times New Roman"/>
          <w:sz w:val="28"/>
          <w:szCs w:val="28"/>
          <w:lang w:val="ru-RU"/>
        </w:rPr>
        <w:t>аудио-кассеты</w:t>
      </w:r>
      <w:proofErr w:type="gramEnd"/>
      <w:r w:rsidRPr="00AD6B9D">
        <w:rPr>
          <w:rFonts w:ascii="Times New Roman" w:hAnsi="Times New Roman" w:cs="Times New Roman"/>
          <w:sz w:val="28"/>
          <w:szCs w:val="28"/>
          <w:lang w:val="ru-RU"/>
        </w:rPr>
        <w:t xml:space="preserve"> с записями русских народных сказок</w:t>
      </w:r>
    </w:p>
    <w:p w:rsidR="00B77959" w:rsidRPr="00AD6B9D" w:rsidRDefault="00B77959" w:rsidP="00AD6B9D">
      <w:pPr>
        <w:pStyle w:val="a3"/>
        <w:spacing w:line="276" w:lineRule="auto"/>
        <w:jc w:val="both"/>
        <w:rPr>
          <w:rFonts w:ascii="Times New Roman" w:hAnsi="Times New Roman" w:cs="Times New Roman"/>
          <w:sz w:val="28"/>
          <w:szCs w:val="28"/>
          <w:u w:val="single"/>
          <w:lang w:val="ru-RU"/>
        </w:rPr>
      </w:pPr>
      <w:r w:rsidRPr="00AD6B9D">
        <w:rPr>
          <w:rFonts w:ascii="Times New Roman" w:hAnsi="Times New Roman" w:cs="Times New Roman"/>
          <w:sz w:val="28"/>
          <w:szCs w:val="28"/>
          <w:u w:val="single"/>
          <w:lang w:val="ru-RU"/>
        </w:rPr>
        <w:t>Театрально-игровой центр:</w:t>
      </w:r>
    </w:p>
    <w:p w:rsidR="00B77959" w:rsidRPr="00AD6B9D" w:rsidRDefault="00B77959" w:rsidP="00AD6B9D">
      <w:pPr>
        <w:pStyle w:val="a3"/>
        <w:numPr>
          <w:ilvl w:val="0"/>
          <w:numId w:val="9"/>
        </w:numPr>
        <w:spacing w:line="276" w:lineRule="auto"/>
        <w:jc w:val="both"/>
        <w:rPr>
          <w:rFonts w:ascii="Times New Roman" w:hAnsi="Times New Roman" w:cs="Times New Roman"/>
          <w:b/>
          <w:sz w:val="28"/>
          <w:szCs w:val="28"/>
          <w:lang w:val="ru-RU"/>
        </w:rPr>
      </w:pPr>
      <w:r w:rsidRPr="00AD6B9D">
        <w:rPr>
          <w:rFonts w:ascii="Times New Roman" w:hAnsi="Times New Roman" w:cs="Times New Roman"/>
          <w:sz w:val="28"/>
          <w:szCs w:val="28"/>
          <w:lang w:val="ru-RU"/>
        </w:rPr>
        <w:t>костюмы героев сказок для театрализованной деятельности</w:t>
      </w:r>
    </w:p>
    <w:p w:rsidR="00B77959" w:rsidRPr="00AD6B9D" w:rsidRDefault="00B77959" w:rsidP="00AD6B9D">
      <w:pPr>
        <w:pStyle w:val="a3"/>
        <w:numPr>
          <w:ilvl w:val="0"/>
          <w:numId w:val="9"/>
        </w:numPr>
        <w:spacing w:line="276" w:lineRule="auto"/>
        <w:rPr>
          <w:rFonts w:ascii="Times New Roman" w:hAnsi="Times New Roman" w:cs="Times New Roman"/>
          <w:sz w:val="28"/>
          <w:szCs w:val="28"/>
          <w:lang w:val="ru-RU"/>
        </w:rPr>
      </w:pPr>
      <w:r w:rsidRPr="00AD6B9D">
        <w:rPr>
          <w:rFonts w:ascii="Times New Roman" w:hAnsi="Times New Roman" w:cs="Times New Roman"/>
          <w:sz w:val="28"/>
          <w:szCs w:val="28"/>
          <w:lang w:val="ru-RU"/>
        </w:rPr>
        <w:t xml:space="preserve">театр на </w:t>
      </w:r>
      <w:proofErr w:type="spellStart"/>
      <w:r w:rsidRPr="00AD6B9D">
        <w:rPr>
          <w:rFonts w:ascii="Times New Roman" w:hAnsi="Times New Roman" w:cs="Times New Roman"/>
          <w:sz w:val="28"/>
          <w:szCs w:val="28"/>
          <w:lang w:val="ru-RU"/>
        </w:rPr>
        <w:t>фланелеграфе</w:t>
      </w:r>
      <w:proofErr w:type="spellEnd"/>
    </w:p>
    <w:p w:rsidR="00B77959" w:rsidRPr="00AD6B9D" w:rsidRDefault="00B77959" w:rsidP="00AD6B9D">
      <w:pPr>
        <w:pStyle w:val="a3"/>
        <w:numPr>
          <w:ilvl w:val="0"/>
          <w:numId w:val="9"/>
        </w:numPr>
        <w:spacing w:line="276" w:lineRule="auto"/>
        <w:rPr>
          <w:rFonts w:ascii="Times New Roman" w:hAnsi="Times New Roman" w:cs="Times New Roman"/>
          <w:sz w:val="28"/>
          <w:szCs w:val="28"/>
          <w:lang w:val="ru-RU"/>
        </w:rPr>
      </w:pPr>
      <w:r w:rsidRPr="00AD6B9D">
        <w:rPr>
          <w:rFonts w:ascii="Times New Roman" w:hAnsi="Times New Roman" w:cs="Times New Roman"/>
          <w:sz w:val="28"/>
          <w:szCs w:val="28"/>
          <w:lang w:val="ru-RU"/>
        </w:rPr>
        <w:t>пальчиковый театр</w:t>
      </w:r>
    </w:p>
    <w:p w:rsidR="00B77959" w:rsidRPr="00AD6B9D" w:rsidRDefault="00B77959" w:rsidP="00AD6B9D">
      <w:pPr>
        <w:pStyle w:val="a3"/>
        <w:numPr>
          <w:ilvl w:val="0"/>
          <w:numId w:val="9"/>
        </w:numPr>
        <w:spacing w:line="276" w:lineRule="auto"/>
        <w:rPr>
          <w:rFonts w:ascii="Times New Roman" w:hAnsi="Times New Roman" w:cs="Times New Roman"/>
          <w:sz w:val="28"/>
          <w:szCs w:val="28"/>
          <w:lang w:val="ru-RU"/>
        </w:rPr>
      </w:pPr>
      <w:r w:rsidRPr="00AD6B9D">
        <w:rPr>
          <w:rFonts w:ascii="Times New Roman" w:hAnsi="Times New Roman" w:cs="Times New Roman"/>
          <w:sz w:val="28"/>
          <w:szCs w:val="28"/>
          <w:lang w:val="ru-RU"/>
        </w:rPr>
        <w:t>куклы Би-ба-</w:t>
      </w:r>
      <w:proofErr w:type="spellStart"/>
      <w:r w:rsidRPr="00AD6B9D">
        <w:rPr>
          <w:rFonts w:ascii="Times New Roman" w:hAnsi="Times New Roman" w:cs="Times New Roman"/>
          <w:sz w:val="28"/>
          <w:szCs w:val="28"/>
          <w:lang w:val="ru-RU"/>
        </w:rPr>
        <w:t>бо</w:t>
      </w:r>
      <w:proofErr w:type="spellEnd"/>
    </w:p>
    <w:p w:rsidR="00B77959" w:rsidRPr="00AD6B9D" w:rsidRDefault="00B77959" w:rsidP="00AD6B9D">
      <w:pPr>
        <w:pStyle w:val="a3"/>
        <w:numPr>
          <w:ilvl w:val="0"/>
          <w:numId w:val="9"/>
        </w:numPr>
        <w:spacing w:line="276" w:lineRule="auto"/>
        <w:rPr>
          <w:rFonts w:ascii="Times New Roman" w:hAnsi="Times New Roman" w:cs="Times New Roman"/>
          <w:sz w:val="28"/>
          <w:szCs w:val="28"/>
          <w:lang w:val="ru-RU"/>
        </w:rPr>
      </w:pPr>
      <w:r w:rsidRPr="00AD6B9D">
        <w:rPr>
          <w:rFonts w:ascii="Times New Roman" w:hAnsi="Times New Roman" w:cs="Times New Roman"/>
          <w:sz w:val="28"/>
          <w:szCs w:val="28"/>
          <w:lang w:val="ru-RU"/>
        </w:rPr>
        <w:t>ширма</w:t>
      </w:r>
    </w:p>
    <w:p w:rsidR="00B77959" w:rsidRPr="00AD6B9D" w:rsidRDefault="00B77959" w:rsidP="00AD6B9D">
      <w:pPr>
        <w:pStyle w:val="a3"/>
        <w:numPr>
          <w:ilvl w:val="0"/>
          <w:numId w:val="9"/>
        </w:numPr>
        <w:spacing w:line="276" w:lineRule="auto"/>
        <w:rPr>
          <w:rFonts w:ascii="Times New Roman" w:hAnsi="Times New Roman" w:cs="Times New Roman"/>
          <w:sz w:val="28"/>
          <w:szCs w:val="28"/>
          <w:lang w:val="ru-RU"/>
        </w:rPr>
      </w:pPr>
      <w:r w:rsidRPr="00AD6B9D">
        <w:rPr>
          <w:rFonts w:ascii="Times New Roman" w:hAnsi="Times New Roman" w:cs="Times New Roman"/>
          <w:sz w:val="28"/>
          <w:szCs w:val="28"/>
          <w:lang w:val="ru-RU"/>
        </w:rPr>
        <w:t>настольный театр</w:t>
      </w:r>
    </w:p>
    <w:p w:rsidR="000709A6" w:rsidRPr="00AD6B9D" w:rsidRDefault="00B77959"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2</w:t>
      </w:r>
      <w:r w:rsidR="000709A6" w:rsidRPr="00AD6B9D">
        <w:rPr>
          <w:rFonts w:ascii="Times New Roman" w:hAnsi="Times New Roman" w:cs="Times New Roman"/>
          <w:sz w:val="28"/>
          <w:szCs w:val="28"/>
          <w:lang w:val="ru-RU"/>
        </w:rPr>
        <w:t>.</w:t>
      </w:r>
      <w:r w:rsidR="000709A6" w:rsidRPr="00AD6B9D">
        <w:rPr>
          <w:rFonts w:ascii="Times New Roman" w:hAnsi="Times New Roman" w:cs="Times New Roman"/>
          <w:sz w:val="28"/>
          <w:szCs w:val="28"/>
        </w:rPr>
        <w:t> </w:t>
      </w:r>
      <w:r w:rsidR="000709A6" w:rsidRPr="00AD6B9D">
        <w:rPr>
          <w:rFonts w:ascii="Times New Roman" w:hAnsi="Times New Roman" w:cs="Times New Roman"/>
          <w:bCs/>
          <w:sz w:val="28"/>
          <w:szCs w:val="28"/>
          <w:bdr w:val="none" w:sz="0" w:space="0" w:color="auto" w:frame="1"/>
          <w:lang w:val="ru-RU"/>
        </w:rPr>
        <w:t>Знакомство с русскими народными сказками</w:t>
      </w:r>
      <w:r w:rsidR="000709A6" w:rsidRPr="00AD6B9D">
        <w:rPr>
          <w:rFonts w:ascii="Times New Roman" w:hAnsi="Times New Roman" w:cs="Times New Roman"/>
          <w:sz w:val="28"/>
          <w:szCs w:val="28"/>
          <w:lang w:val="ru-RU"/>
        </w:rPr>
        <w:t>.</w:t>
      </w:r>
    </w:p>
    <w:p w:rsidR="000709A6" w:rsidRPr="00AD6B9D" w:rsidRDefault="00B77959"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lastRenderedPageBreak/>
        <w:t>3</w:t>
      </w:r>
      <w:r w:rsidR="000709A6" w:rsidRPr="00AD6B9D">
        <w:rPr>
          <w:rFonts w:ascii="Times New Roman" w:hAnsi="Times New Roman" w:cs="Times New Roman"/>
          <w:sz w:val="28"/>
          <w:szCs w:val="28"/>
          <w:lang w:val="ru-RU"/>
        </w:rPr>
        <w:t>. Развитие у</w:t>
      </w:r>
      <w:r w:rsidR="000709A6" w:rsidRPr="00AD6B9D">
        <w:rPr>
          <w:rFonts w:ascii="Times New Roman" w:hAnsi="Times New Roman" w:cs="Times New Roman"/>
          <w:sz w:val="28"/>
          <w:szCs w:val="28"/>
        </w:rPr>
        <w:t> </w:t>
      </w:r>
      <w:r w:rsidR="000709A6" w:rsidRPr="00AD6B9D">
        <w:rPr>
          <w:rFonts w:ascii="Times New Roman" w:hAnsi="Times New Roman" w:cs="Times New Roman"/>
          <w:bCs/>
          <w:sz w:val="28"/>
          <w:szCs w:val="28"/>
          <w:bdr w:val="none" w:sz="0" w:space="0" w:color="auto" w:frame="1"/>
          <w:lang w:val="ru-RU"/>
        </w:rPr>
        <w:t>детей связной речи</w:t>
      </w:r>
      <w:r w:rsidR="000709A6" w:rsidRPr="00AD6B9D">
        <w:rPr>
          <w:rFonts w:ascii="Times New Roman" w:hAnsi="Times New Roman" w:cs="Times New Roman"/>
          <w:sz w:val="28"/>
          <w:szCs w:val="28"/>
          <w:lang w:val="ru-RU"/>
        </w:rPr>
        <w:t>, творческих способностей, коммуникативных навыков, познавательной активности.</w:t>
      </w:r>
    </w:p>
    <w:p w:rsidR="000709A6" w:rsidRPr="00AD6B9D" w:rsidRDefault="00B77959"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4</w:t>
      </w:r>
      <w:r w:rsidR="000709A6" w:rsidRPr="00AD6B9D">
        <w:rPr>
          <w:rFonts w:ascii="Times New Roman" w:hAnsi="Times New Roman" w:cs="Times New Roman"/>
          <w:sz w:val="28"/>
          <w:szCs w:val="28"/>
          <w:lang w:val="ru-RU"/>
        </w:rPr>
        <w:t>. Развитие памяти, воспитание звуковой культуры речи, ее интонационной выразительности.</w:t>
      </w:r>
    </w:p>
    <w:p w:rsidR="000709A6" w:rsidRPr="00AD6B9D" w:rsidRDefault="00B77959" w:rsidP="00AD6B9D">
      <w:pPr>
        <w:pStyle w:val="a3"/>
        <w:spacing w:line="276" w:lineRule="auto"/>
        <w:jc w:val="both"/>
        <w:rPr>
          <w:rFonts w:ascii="Times New Roman" w:hAnsi="Times New Roman" w:cs="Times New Roman"/>
          <w:sz w:val="28"/>
          <w:szCs w:val="28"/>
          <w:lang w:val="ru-RU"/>
        </w:rPr>
      </w:pPr>
      <w:r w:rsidRPr="00AD6B9D">
        <w:rPr>
          <w:rFonts w:ascii="Times New Roman" w:hAnsi="Times New Roman" w:cs="Times New Roman"/>
          <w:sz w:val="28"/>
          <w:szCs w:val="28"/>
          <w:lang w:val="ru-RU"/>
        </w:rPr>
        <w:t>5</w:t>
      </w:r>
      <w:r w:rsidR="000709A6" w:rsidRPr="00AD6B9D">
        <w:rPr>
          <w:rFonts w:ascii="Times New Roman" w:hAnsi="Times New Roman" w:cs="Times New Roman"/>
          <w:sz w:val="28"/>
          <w:szCs w:val="28"/>
          <w:lang w:val="ru-RU"/>
        </w:rPr>
        <w:t>. Проведение с детьми кукольных, настольных, пальчиковых театров, игр-драматизаций по</w:t>
      </w:r>
      <w:r w:rsidR="000709A6" w:rsidRPr="00AD6B9D">
        <w:rPr>
          <w:rFonts w:ascii="Times New Roman" w:hAnsi="Times New Roman" w:cs="Times New Roman"/>
          <w:sz w:val="28"/>
          <w:szCs w:val="28"/>
        </w:rPr>
        <w:t> </w:t>
      </w:r>
      <w:r w:rsidR="000709A6" w:rsidRPr="00AD6B9D">
        <w:rPr>
          <w:rFonts w:ascii="Times New Roman" w:hAnsi="Times New Roman" w:cs="Times New Roman"/>
          <w:bCs/>
          <w:sz w:val="28"/>
          <w:szCs w:val="28"/>
          <w:bdr w:val="none" w:sz="0" w:space="0" w:color="auto" w:frame="1"/>
          <w:lang w:val="ru-RU"/>
        </w:rPr>
        <w:t>сказкам</w:t>
      </w:r>
      <w:r w:rsidR="000709A6" w:rsidRPr="00AD6B9D">
        <w:rPr>
          <w:rFonts w:ascii="Times New Roman" w:hAnsi="Times New Roman" w:cs="Times New Roman"/>
          <w:sz w:val="28"/>
          <w:szCs w:val="28"/>
          <w:lang w:val="ru-RU"/>
        </w:rPr>
        <w:t>.</w:t>
      </w:r>
    </w:p>
    <w:p w:rsidR="00B77959" w:rsidRPr="00AD6B9D" w:rsidRDefault="00B77959" w:rsidP="00AD6B9D">
      <w:pPr>
        <w:pStyle w:val="a3"/>
        <w:spacing w:line="276" w:lineRule="auto"/>
        <w:rPr>
          <w:rFonts w:ascii="Times New Roman" w:hAnsi="Times New Roman" w:cs="Times New Roman"/>
          <w:sz w:val="28"/>
          <w:szCs w:val="28"/>
          <w:lang w:val="ru-RU"/>
        </w:rPr>
      </w:pPr>
    </w:p>
    <w:sectPr w:rsidR="00B77959" w:rsidRPr="00AD6B9D" w:rsidSect="00AD6B9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27AE"/>
    <w:multiLevelType w:val="hybridMultilevel"/>
    <w:tmpl w:val="FD820B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6FB5C28"/>
    <w:multiLevelType w:val="hybridMultilevel"/>
    <w:tmpl w:val="0D98C67C"/>
    <w:lvl w:ilvl="0" w:tplc="0B98399A">
      <w:start w:val="1"/>
      <w:numFmt w:val="decimal"/>
      <w:lvlText w:val="%1."/>
      <w:lvlJc w:val="left"/>
      <w:pPr>
        <w:tabs>
          <w:tab w:val="num" w:pos="720"/>
        </w:tabs>
        <w:ind w:left="720" w:hanging="360"/>
      </w:pPr>
    </w:lvl>
    <w:lvl w:ilvl="1" w:tplc="5008C28E" w:tentative="1">
      <w:start w:val="1"/>
      <w:numFmt w:val="decimal"/>
      <w:lvlText w:val="%2."/>
      <w:lvlJc w:val="left"/>
      <w:pPr>
        <w:tabs>
          <w:tab w:val="num" w:pos="1440"/>
        </w:tabs>
        <w:ind w:left="1440" w:hanging="360"/>
      </w:pPr>
    </w:lvl>
    <w:lvl w:ilvl="2" w:tplc="5AB8A08C" w:tentative="1">
      <w:start w:val="1"/>
      <w:numFmt w:val="decimal"/>
      <w:lvlText w:val="%3."/>
      <w:lvlJc w:val="left"/>
      <w:pPr>
        <w:tabs>
          <w:tab w:val="num" w:pos="2160"/>
        </w:tabs>
        <w:ind w:left="2160" w:hanging="360"/>
      </w:pPr>
    </w:lvl>
    <w:lvl w:ilvl="3" w:tplc="8E5AB388" w:tentative="1">
      <w:start w:val="1"/>
      <w:numFmt w:val="decimal"/>
      <w:lvlText w:val="%4."/>
      <w:lvlJc w:val="left"/>
      <w:pPr>
        <w:tabs>
          <w:tab w:val="num" w:pos="2880"/>
        </w:tabs>
        <w:ind w:left="2880" w:hanging="360"/>
      </w:pPr>
    </w:lvl>
    <w:lvl w:ilvl="4" w:tplc="DEFC2516" w:tentative="1">
      <w:start w:val="1"/>
      <w:numFmt w:val="decimal"/>
      <w:lvlText w:val="%5."/>
      <w:lvlJc w:val="left"/>
      <w:pPr>
        <w:tabs>
          <w:tab w:val="num" w:pos="3600"/>
        </w:tabs>
        <w:ind w:left="3600" w:hanging="360"/>
      </w:pPr>
    </w:lvl>
    <w:lvl w:ilvl="5" w:tplc="041CE454" w:tentative="1">
      <w:start w:val="1"/>
      <w:numFmt w:val="decimal"/>
      <w:lvlText w:val="%6."/>
      <w:lvlJc w:val="left"/>
      <w:pPr>
        <w:tabs>
          <w:tab w:val="num" w:pos="4320"/>
        </w:tabs>
        <w:ind w:left="4320" w:hanging="360"/>
      </w:pPr>
    </w:lvl>
    <w:lvl w:ilvl="6" w:tplc="FDBA7CA4" w:tentative="1">
      <w:start w:val="1"/>
      <w:numFmt w:val="decimal"/>
      <w:lvlText w:val="%7."/>
      <w:lvlJc w:val="left"/>
      <w:pPr>
        <w:tabs>
          <w:tab w:val="num" w:pos="5040"/>
        </w:tabs>
        <w:ind w:left="5040" w:hanging="360"/>
      </w:pPr>
    </w:lvl>
    <w:lvl w:ilvl="7" w:tplc="324270BA" w:tentative="1">
      <w:start w:val="1"/>
      <w:numFmt w:val="decimal"/>
      <w:lvlText w:val="%8."/>
      <w:lvlJc w:val="left"/>
      <w:pPr>
        <w:tabs>
          <w:tab w:val="num" w:pos="5760"/>
        </w:tabs>
        <w:ind w:left="5760" w:hanging="360"/>
      </w:pPr>
    </w:lvl>
    <w:lvl w:ilvl="8" w:tplc="174AE850" w:tentative="1">
      <w:start w:val="1"/>
      <w:numFmt w:val="decimal"/>
      <w:lvlText w:val="%9."/>
      <w:lvlJc w:val="left"/>
      <w:pPr>
        <w:tabs>
          <w:tab w:val="num" w:pos="6480"/>
        </w:tabs>
        <w:ind w:left="6480" w:hanging="360"/>
      </w:pPr>
    </w:lvl>
  </w:abstractNum>
  <w:abstractNum w:abstractNumId="2">
    <w:nsid w:val="1F4600D1"/>
    <w:multiLevelType w:val="hybridMultilevel"/>
    <w:tmpl w:val="0ED419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257561B"/>
    <w:multiLevelType w:val="hybridMultilevel"/>
    <w:tmpl w:val="37E236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5102726"/>
    <w:multiLevelType w:val="hybridMultilevel"/>
    <w:tmpl w:val="2E5E45C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FA819B8"/>
    <w:multiLevelType w:val="hybridMultilevel"/>
    <w:tmpl w:val="B41660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5DDC1300"/>
    <w:multiLevelType w:val="hybridMultilevel"/>
    <w:tmpl w:val="38B4BDD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8797CC2"/>
    <w:multiLevelType w:val="hybridMultilevel"/>
    <w:tmpl w:val="E71CE4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8E42229"/>
    <w:multiLevelType w:val="hybridMultilevel"/>
    <w:tmpl w:val="724EB72A"/>
    <w:lvl w:ilvl="0" w:tplc="273695C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7"/>
  </w:num>
  <w:num w:numId="5">
    <w:abstractNumId w:val="6"/>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EE"/>
    <w:rsid w:val="000709A6"/>
    <w:rsid w:val="00082BF6"/>
    <w:rsid w:val="003349EE"/>
    <w:rsid w:val="00412B42"/>
    <w:rsid w:val="00850330"/>
    <w:rsid w:val="00A85D36"/>
    <w:rsid w:val="00AD6B9D"/>
    <w:rsid w:val="00B77959"/>
    <w:rsid w:val="00CC5C31"/>
    <w:rsid w:val="00D54936"/>
    <w:rsid w:val="00F0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09A6"/>
    <w:pPr>
      <w:spacing w:after="0" w:line="240" w:lineRule="auto"/>
    </w:pPr>
  </w:style>
  <w:style w:type="paragraph" w:customStyle="1" w:styleId="c2">
    <w:name w:val="c2"/>
    <w:basedOn w:val="a"/>
    <w:rsid w:val="00B77959"/>
    <w:pPr>
      <w:spacing w:before="103" w:after="103"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09A6"/>
    <w:pPr>
      <w:spacing w:after="0" w:line="240" w:lineRule="auto"/>
    </w:pPr>
  </w:style>
  <w:style w:type="paragraph" w:customStyle="1" w:styleId="c2">
    <w:name w:val="c2"/>
    <w:basedOn w:val="a"/>
    <w:rsid w:val="00B77959"/>
    <w:pPr>
      <w:spacing w:before="103" w:after="103"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Алла</cp:lastModifiedBy>
  <cp:revision>6</cp:revision>
  <dcterms:created xsi:type="dcterms:W3CDTF">2023-04-21T06:58:00Z</dcterms:created>
  <dcterms:modified xsi:type="dcterms:W3CDTF">2023-04-29T06:53:00Z</dcterms:modified>
</cp:coreProperties>
</file>