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67F" w:rsidRDefault="0073267F" w:rsidP="00732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732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СДВГ – синдром дефицита внимания и </w:t>
      </w:r>
      <w:proofErr w:type="spellStart"/>
      <w:r w:rsidRPr="00732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гиперактивности</w:t>
      </w:r>
      <w:proofErr w:type="spellEnd"/>
    </w:p>
    <w:p w:rsidR="0073267F" w:rsidRPr="0073267F" w:rsidRDefault="0073267F" w:rsidP="00732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267F" w:rsidRPr="0073267F" w:rsidRDefault="0073267F" w:rsidP="007326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Многие нарушения нейропсихического развития начинают проявляться уже в раннем возрасте. Первые симптомы можно заметить уже до 1-1,5 лет, но часто их не диагностируют до 4-5 лет. Одним из нарушений нейропсихического развития является СДВГ. В последнее время отмечается </w:t>
      </w:r>
      <w:proofErr w:type="spellStart"/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гипердиагностика</w:t>
      </w:r>
      <w:proofErr w:type="spellEnd"/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данного нарушения нейропсихического развития. Часто детям уже  в 1,5-2 года ставят диагноз СДВГ. </w:t>
      </w:r>
      <w:bookmarkEnd w:id="0"/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стоит отметить, что </w:t>
      </w:r>
      <w:proofErr w:type="spellStart"/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гиперактивность</w:t>
      </w:r>
      <w:proofErr w:type="spellEnd"/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ребёнка – это не значит, что у данного ребёнка СДВГ, потому что  ведущим симптомом при этом нарушении, должен быть дефицит внимания. Все дети должны быть активными. Диагноз СДВГ правомочен с 5-летнего возраста. </w:t>
      </w:r>
    </w:p>
    <w:p w:rsidR="0073267F" w:rsidRPr="0073267F" w:rsidRDefault="0073267F" w:rsidP="007326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обывателей, а также ряда медиков и учителей, данный диагноз вызывает много скепсиса. Некоторые считают, что данным «расстройством» маскируется плохое воспитание со стороны родителей и элементарная лень самого ребенка. Но это абсолютный стереотип. Первые научные труды появились еще в начале XX века, в которых описывались дети с повышенной </w:t>
      </w:r>
      <w:proofErr w:type="spellStart"/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гиперактивностью</w:t>
      </w:r>
      <w:proofErr w:type="spellEnd"/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импульсивностью и невнимательностью.</w:t>
      </w:r>
    </w:p>
    <w:p w:rsidR="0073267F" w:rsidRPr="0073267F" w:rsidRDefault="0073267F" w:rsidP="003065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Американской Психиатрической Ассоциации, данный диагноз встречается примерно у 3-7% детей школьного возраста, но далеко не все обращаются за квалифицированной помощью. При этом мальчики примерно в 3 раза чаще подвержены этому расстройству, чем девочки.</w:t>
      </w:r>
    </w:p>
    <w:p w:rsidR="0073267F" w:rsidRPr="0073267F" w:rsidRDefault="0073267F" w:rsidP="0073267F">
      <w:pPr>
        <w:spacing w:after="0" w:line="240" w:lineRule="auto"/>
        <w:jc w:val="center"/>
        <w:outlineLvl w:val="1"/>
        <w:rPr>
          <w:rFonts w:ascii="inherit" w:eastAsia="Times New Roman" w:hAnsi="inherit" w:cs="Times New Roman"/>
          <w:b/>
          <w:sz w:val="28"/>
          <w:szCs w:val="28"/>
          <w:lang w:eastAsia="ru-RU"/>
        </w:rPr>
      </w:pPr>
      <w:r w:rsidRPr="0073267F">
        <w:rPr>
          <w:rFonts w:ascii="inherit" w:eastAsia="Times New Roman" w:hAnsi="inherit" w:cs="Times New Roman"/>
          <w:b/>
          <w:sz w:val="28"/>
          <w:szCs w:val="28"/>
          <w:lang w:eastAsia="ru-RU"/>
        </w:rPr>
        <w:t>СДВГ – что это такое</w:t>
      </w:r>
    </w:p>
    <w:p w:rsidR="0073267F" w:rsidRPr="0073267F" w:rsidRDefault="0073267F" w:rsidP="007326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СДВГ – это </w:t>
      </w:r>
      <w:proofErr w:type="spellStart"/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неврологическо</w:t>
      </w:r>
      <w:proofErr w:type="spellEnd"/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-поведенческое расстройство развития, которое впервые диагностируется в детстве и часто сохраняется в зрелом возрасте. Согласно МКБ-10, СДВГ относился к </w:t>
      </w:r>
      <w:proofErr w:type="spellStart"/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гиперкинетическим</w:t>
      </w:r>
      <w:proofErr w:type="spellEnd"/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расстройствам – это группа эмоциональных расстройств. В </w:t>
      </w:r>
      <w:proofErr w:type="gramStart"/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обновленном</w:t>
      </w:r>
      <w:proofErr w:type="gramEnd"/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МКБ-11 этот синдром относится к </w:t>
      </w:r>
      <w:proofErr w:type="spellStart"/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нейроонтогенетическим</w:t>
      </w:r>
      <w:proofErr w:type="spellEnd"/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расстройствам.</w:t>
      </w:r>
    </w:p>
    <w:p w:rsidR="0073267F" w:rsidRPr="0073267F" w:rsidRDefault="0073267F" w:rsidP="007326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с СДВГ наблюдаются сложности в концентрации внимания, что приводит к определенным проблемам в усвоении школьной программы. Такой ребенок может делать ошибки по своей невнимательности, не воспринимать объяснения учителя. Дети с СДВГ проявляют чрезмерную активность, совершают много ненужных действий вместо того, что просто сидеть и сконцентрироваться на выполнении заданий.</w:t>
      </w:r>
    </w:p>
    <w:p w:rsidR="0073267F" w:rsidRPr="0073267F" w:rsidRDefault="0073267F" w:rsidP="003065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первый взгляд, такое поведение ребенка можно объяснить элементарным недостатком воспитания. Часто такие дети числятся у учителей </w:t>
      </w:r>
      <w:proofErr w:type="gramStart"/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</w:t>
      </w:r>
      <w:proofErr w:type="gramEnd"/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непослушных, излишне озорных и неконтролирующих свое поведение. Но причинами этого является не родительское невнимание к вопросам воспитания, а недостаток определенных биологических веществ в отделах головного мозга.</w:t>
      </w:r>
    </w:p>
    <w:p w:rsidR="0073267F" w:rsidRPr="0073267F" w:rsidRDefault="0073267F" w:rsidP="003065ED">
      <w:pPr>
        <w:spacing w:after="0" w:line="240" w:lineRule="auto"/>
        <w:jc w:val="center"/>
        <w:outlineLvl w:val="1"/>
        <w:rPr>
          <w:rFonts w:ascii="inherit" w:eastAsia="Times New Roman" w:hAnsi="inherit" w:cs="Times New Roman"/>
          <w:b/>
          <w:sz w:val="32"/>
          <w:szCs w:val="32"/>
          <w:lang w:eastAsia="ru-RU"/>
        </w:rPr>
      </w:pPr>
      <w:r w:rsidRPr="0073267F">
        <w:rPr>
          <w:rFonts w:ascii="inherit" w:eastAsia="Times New Roman" w:hAnsi="inherit" w:cs="Times New Roman"/>
          <w:b/>
          <w:sz w:val="32"/>
          <w:szCs w:val="32"/>
          <w:lang w:eastAsia="ru-RU"/>
        </w:rPr>
        <w:t>В чем причины СДВГ</w:t>
      </w:r>
    </w:p>
    <w:p w:rsidR="0073267F" w:rsidRPr="0073267F" w:rsidRDefault="0073267F" w:rsidP="007326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сегодняшний день не установлена точная причина развития синдрома дефицита внимания и </w:t>
      </w:r>
      <w:proofErr w:type="spellStart"/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гиперактивности</w:t>
      </w:r>
      <w:proofErr w:type="spellEnd"/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Большинство исследований сводится к тому, что основным фактором, влияющим на возникновение данного расстройства, являются генетические мутации. Согласно этой теории, СДВГ возникает из-за патологических изменений в гене, который отвечает за выработку дофамина и активность </w:t>
      </w:r>
      <w:proofErr w:type="spellStart"/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дофаминовых</w:t>
      </w:r>
      <w:proofErr w:type="spellEnd"/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рецепторов.</w:t>
      </w:r>
    </w:p>
    <w:p w:rsidR="0073267F" w:rsidRPr="0073267F" w:rsidRDefault="0073267F" w:rsidP="007326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мнение, что СДВГ развивается при сочетании целого комплекса факторов: социальных, психологических и биологических.</w:t>
      </w:r>
    </w:p>
    <w:p w:rsidR="0073267F" w:rsidRPr="0073267F" w:rsidRDefault="0073267F" w:rsidP="007326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причины могут спровоцировать развитие данного синдрома:</w:t>
      </w:r>
    </w:p>
    <w:p w:rsidR="0073267F" w:rsidRPr="0073267F" w:rsidRDefault="0073267F" w:rsidP="0073267F">
      <w:pPr>
        <w:pStyle w:val="a8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Наследственность. Было выявлено, что наличие СДВГ у родителей в разы увеличивает вероятность развитие данного синдрома у детей.</w:t>
      </w:r>
    </w:p>
    <w:p w:rsidR="0073267F" w:rsidRPr="0073267F" w:rsidRDefault="0073267F" w:rsidP="0073267F">
      <w:pPr>
        <w:pStyle w:val="a8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Сложное течение беременности. Различные инфекционные заболевания, перенесенные женщиной во время беременности, существенно увеличивают риски развития СДВГ.</w:t>
      </w:r>
    </w:p>
    <w:p w:rsidR="0073267F" w:rsidRPr="0073267F" w:rsidRDefault="0073267F" w:rsidP="0073267F">
      <w:pPr>
        <w:pStyle w:val="a8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 токсических веществ во время беременности (алкоголь, табак, наркотические вещества). В эту же категорию входят лекарственные препараты, которые представляют потенциальную опасность для здоровья плода. Именно поэтому, во время беременности любое употребление медикаментов должно быть строго согласовано с врачом.</w:t>
      </w:r>
    </w:p>
    <w:p w:rsidR="0073267F" w:rsidRPr="0073267F" w:rsidRDefault="0073267F" w:rsidP="0073267F">
      <w:pPr>
        <w:pStyle w:val="a8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Несовместимость резус-фактора матери и ребенка.</w:t>
      </w:r>
    </w:p>
    <w:p w:rsidR="0073267F" w:rsidRPr="0073267F" w:rsidRDefault="0073267F" w:rsidP="0073267F">
      <w:pPr>
        <w:pStyle w:val="a8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Осложненные роды. Расстройство может возникнуть также из-за преждевременных родов, когда ребенок рождается раньше положенного срока.</w:t>
      </w:r>
    </w:p>
    <w:p w:rsidR="0073267F" w:rsidRPr="0073267F" w:rsidRDefault="0073267F" w:rsidP="0073267F">
      <w:pPr>
        <w:pStyle w:val="a8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Стимуляция родовой деятельности, отравление плода наркозом.</w:t>
      </w:r>
    </w:p>
    <w:p w:rsidR="0073267F" w:rsidRPr="0073267F" w:rsidRDefault="0073267F" w:rsidP="0073267F">
      <w:pPr>
        <w:pStyle w:val="a8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Тяжелые инфекционные заболевания, перенесенные ребенком в постнатальный период.</w:t>
      </w:r>
    </w:p>
    <w:p w:rsidR="0073267F" w:rsidRPr="0073267F" w:rsidRDefault="0073267F" w:rsidP="0073267F">
      <w:pPr>
        <w:pStyle w:val="a8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Черепно-мозговые травмы.</w:t>
      </w:r>
    </w:p>
    <w:p w:rsidR="0073267F" w:rsidRPr="0073267F" w:rsidRDefault="0073267F" w:rsidP="0073267F">
      <w:pPr>
        <w:pStyle w:val="a8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Перенесенное ребенком в младенческом возрасте тяжелое заболевание почек и пневмония.</w:t>
      </w:r>
    </w:p>
    <w:p w:rsidR="0073267F" w:rsidRPr="0073267F" w:rsidRDefault="0073267F" w:rsidP="0073267F">
      <w:pPr>
        <w:pStyle w:val="a8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ухудшение экологической обстановки.</w:t>
      </w:r>
    </w:p>
    <w:p w:rsidR="0073267F" w:rsidRPr="0073267F" w:rsidRDefault="0073267F" w:rsidP="0073267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Биологические факторы в развитии СДВГ играют основную роль в первые годы жизни ребенка. В дальнейшем начинают доминировать социально-психологические факторы. Важно понимать, что неблагоприятная обстановка в семье, частые конфликты между родителями, недостаток внимания со стороны матери или, напротив, чрезмерная опека не могут считаться причинами развития данного расстройства, но эти факторы усиливают симптоматику СДВГ у детей.</w:t>
      </w:r>
    </w:p>
    <w:p w:rsidR="0073267F" w:rsidRPr="0073267F" w:rsidRDefault="0073267F" w:rsidP="0073267F">
      <w:pPr>
        <w:spacing w:after="0" w:line="240" w:lineRule="auto"/>
        <w:jc w:val="center"/>
        <w:outlineLvl w:val="1"/>
        <w:rPr>
          <w:rFonts w:ascii="inherit" w:eastAsia="Times New Roman" w:hAnsi="inherit" w:cs="Times New Roman"/>
          <w:b/>
          <w:sz w:val="32"/>
          <w:szCs w:val="32"/>
          <w:lang w:eastAsia="ru-RU"/>
        </w:rPr>
      </w:pPr>
      <w:r w:rsidRPr="0073267F">
        <w:rPr>
          <w:rFonts w:ascii="inherit" w:eastAsia="Times New Roman" w:hAnsi="inherit" w:cs="Times New Roman"/>
          <w:b/>
          <w:sz w:val="32"/>
          <w:szCs w:val="32"/>
          <w:lang w:eastAsia="ru-RU"/>
        </w:rPr>
        <w:t>Классификация СДВГ</w:t>
      </w:r>
    </w:p>
    <w:p w:rsidR="0073267F" w:rsidRPr="0073267F" w:rsidRDefault="0073267F" w:rsidP="007326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данным диагностического и статистического руководства по психическим заболеваниям Американской Психиатрической Ассоциации, выделяют несколько типов СДВГ:</w:t>
      </w:r>
    </w:p>
    <w:p w:rsidR="0073267F" w:rsidRPr="0073267F" w:rsidRDefault="0073267F" w:rsidP="0073267F">
      <w:pPr>
        <w:pStyle w:val="a8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Невнимательный</w:t>
      </w:r>
      <w:proofErr w:type="gramEnd"/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для этого типа характерно преобладание дефицита внимания. Проявляется развитой фантазией, рассеянностью и замкнутостью.</w:t>
      </w:r>
    </w:p>
    <w:p w:rsidR="0073267F" w:rsidRPr="0073267F" w:rsidRDefault="0073267F" w:rsidP="0073267F">
      <w:pPr>
        <w:pStyle w:val="a8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Гиперактивный</w:t>
      </w:r>
      <w:proofErr w:type="spellEnd"/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этот тип характеризуется эмоциональной неустойчивостью, импульсивностью, повышенной моторной возбудимостью.</w:t>
      </w:r>
    </w:p>
    <w:p w:rsidR="0073267F" w:rsidRPr="0073267F" w:rsidRDefault="0073267F" w:rsidP="0073267F">
      <w:pPr>
        <w:pStyle w:val="a8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Смешанный – самый распространенный тип расстройства, в котором сочетается симптоматика вышеуказанных разновидностей СДВГ.</w:t>
      </w:r>
    </w:p>
    <w:p w:rsidR="0073267F" w:rsidRPr="0073267F" w:rsidRDefault="0073267F" w:rsidP="007326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29548" cy="4140000"/>
            <wp:effectExtent l="0" t="0" r="0" b="0"/>
            <wp:docPr id="8" name="Рисунок 8" descr="https://fs-thb01.getcourse.ru/fileservice/file/thumbnail/h/e5d6968ccca76e364586407a1a6b92b7.png/s/f1200x/a/27502/sc/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-thb01.getcourse.ru/fileservice/file/thumbnail/h/e5d6968ccca76e364586407a1a6b92b7.png/s/f1200x/a/27502/sc/16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9548" cy="41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67F" w:rsidRPr="00B72DE4" w:rsidRDefault="0073267F" w:rsidP="00B72DE4">
      <w:pPr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sz w:val="32"/>
          <w:szCs w:val="32"/>
          <w:lang w:eastAsia="ru-RU"/>
        </w:rPr>
      </w:pPr>
      <w:r w:rsidRPr="00B72DE4">
        <w:rPr>
          <w:rFonts w:ascii="inherit" w:eastAsia="Times New Roman" w:hAnsi="inherit" w:cs="Times New Roman"/>
          <w:b/>
          <w:sz w:val="32"/>
          <w:szCs w:val="32"/>
          <w:lang w:eastAsia="ru-RU"/>
        </w:rPr>
        <w:t>Симптомы в раннем возрасте</w:t>
      </w:r>
    </w:p>
    <w:p w:rsidR="0073267F" w:rsidRPr="0073267F" w:rsidRDefault="0073267F" w:rsidP="007326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Гиперактивный</w:t>
      </w:r>
      <w:proofErr w:type="spellEnd"/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 может доставлять родителям массу дискомфорта, потому что его поведение часто бывает невыносимым. </w:t>
      </w:r>
      <w:proofErr w:type="spellStart"/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Гиперактивность</w:t>
      </w:r>
      <w:proofErr w:type="spellEnd"/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проявляется в любых ситуациях: ребенок беспокоен и неусидчив дома, у незнакомых людей в гостях и в школе.</w:t>
      </w:r>
    </w:p>
    <w:p w:rsidR="0073267F" w:rsidRPr="0073267F" w:rsidRDefault="0073267F" w:rsidP="007326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Симптомы СДВГ замечаются родителями в разном возрасте. Как правило, происходит это в 5-6 лет, но первые признаки можно заметить в 1,5-2 года.</w:t>
      </w:r>
    </w:p>
    <w:p w:rsidR="0073267F" w:rsidRPr="0073267F" w:rsidRDefault="0073267F" w:rsidP="007326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симптоматика у грудных детей выглядит следующим образом:</w:t>
      </w:r>
    </w:p>
    <w:p w:rsidR="0073267F" w:rsidRPr="00B72DE4" w:rsidRDefault="0073267F" w:rsidP="003065ED">
      <w:pPr>
        <w:pStyle w:val="a8"/>
        <w:numPr>
          <w:ilvl w:val="0"/>
          <w:numId w:val="1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D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Повышенный мышечный тонус. Ребенок старается быстрее избавиться от тугой одежды и пеленок.</w:t>
      </w:r>
    </w:p>
    <w:p w:rsidR="0073267F" w:rsidRPr="00B72DE4" w:rsidRDefault="0073267F" w:rsidP="00B72DE4">
      <w:pPr>
        <w:pStyle w:val="a8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DE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Беспокойный сон. Ребенок спит мало и урывками.</w:t>
      </w:r>
    </w:p>
    <w:p w:rsidR="0073267F" w:rsidRPr="00B72DE4" w:rsidRDefault="0073267F" w:rsidP="00B72DE4">
      <w:pPr>
        <w:pStyle w:val="a8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DE4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Младенец раньше положенного срока начинает держать голову, ползать, сидеть и т.д.</w:t>
      </w:r>
    </w:p>
    <w:p w:rsidR="0073267F" w:rsidRPr="00B72DE4" w:rsidRDefault="0073267F" w:rsidP="00B72DE4">
      <w:pPr>
        <w:pStyle w:val="a8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D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резкие движения, громкие звуки, яркий свет и смену обстановки ребенок реагирует громким плачем.</w:t>
      </w:r>
    </w:p>
    <w:p w:rsidR="0073267F" w:rsidRDefault="0073267F" w:rsidP="00B72DE4">
      <w:pPr>
        <w:pStyle w:val="a8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DE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переутомления он не засыпает, а впадает в истерику.</w:t>
      </w:r>
    </w:p>
    <w:p w:rsidR="0073267F" w:rsidRPr="00B72DE4" w:rsidRDefault="0073267F" w:rsidP="003065ED">
      <w:pPr>
        <w:pStyle w:val="a8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DE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выбрасывает новые игрушки, даже не играя с ними.</w:t>
      </w:r>
    </w:p>
    <w:p w:rsidR="0073267F" w:rsidRPr="0073267F" w:rsidRDefault="0073267F" w:rsidP="00B72DE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симптомы могут указывать не только на наличие С</w:t>
      </w:r>
      <w:r w:rsidR="00B72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ДВГ, поэтому на этом этапе рано </w:t>
      </w:r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диагностировать данное расстройство.</w:t>
      </w:r>
    </w:p>
    <w:p w:rsidR="0073267F" w:rsidRPr="00B72DE4" w:rsidRDefault="0073267F" w:rsidP="00B72DE4">
      <w:pPr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sz w:val="32"/>
          <w:szCs w:val="32"/>
          <w:lang w:eastAsia="ru-RU"/>
        </w:rPr>
      </w:pPr>
      <w:r w:rsidRPr="00B72DE4">
        <w:rPr>
          <w:rFonts w:ascii="inherit" w:eastAsia="Times New Roman" w:hAnsi="inherit" w:cs="Times New Roman"/>
          <w:b/>
          <w:sz w:val="32"/>
          <w:szCs w:val="32"/>
          <w:lang w:eastAsia="ru-RU"/>
        </w:rPr>
        <w:t>Симптомы СДВГ у дошкольников и школьников</w:t>
      </w:r>
    </w:p>
    <w:p w:rsidR="0073267F" w:rsidRPr="0073267F" w:rsidRDefault="0073267F" w:rsidP="00B72D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детей дошкольного и школьного возраста намного проще диагностировать синдром дефицита внимания и </w:t>
      </w:r>
      <w:proofErr w:type="spellStart"/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гиперактивности</w:t>
      </w:r>
      <w:proofErr w:type="spellEnd"/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потому что признаки более явные. СДВГ не зря называют синдромом, потому что психологические и неврологические нарушения не единичны, а возникают в комплексе, затрагивая различные сферы жизни.</w:t>
      </w:r>
    </w:p>
    <w:p w:rsidR="00B72DE4" w:rsidRDefault="0073267F" w:rsidP="00B72D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</w:t>
      </w:r>
      <w:r w:rsidR="00B72DE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имптомы СДВГ у детей следующие:</w:t>
      </w:r>
    </w:p>
    <w:p w:rsidR="0073267F" w:rsidRPr="00B72DE4" w:rsidRDefault="0073267F" w:rsidP="00B72DE4">
      <w:pPr>
        <w:pStyle w:val="a8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D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внимания. Такие дети забывчивы, легко отвлекаются при выполнении каких-либо заданий. При объяснении нового материала создается впечатление, что ребенок не слушает.</w:t>
      </w:r>
    </w:p>
    <w:p w:rsidR="0073267F" w:rsidRPr="00B72DE4" w:rsidRDefault="0073267F" w:rsidP="00B72DE4">
      <w:pPr>
        <w:pStyle w:val="a8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72DE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Гиперактивность</w:t>
      </w:r>
      <w:proofErr w:type="spellEnd"/>
      <w:r w:rsidRPr="00B72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72DE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Гиперактивный</w:t>
      </w:r>
      <w:proofErr w:type="spellEnd"/>
      <w:r w:rsidRPr="00B72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 постоянно находится в движении, совершая действия, которые не имеют определенной цели, при этом он словно не замечает их.</w:t>
      </w:r>
    </w:p>
    <w:p w:rsidR="0073267F" w:rsidRPr="00B72DE4" w:rsidRDefault="0073267F" w:rsidP="003065ED">
      <w:pPr>
        <w:pStyle w:val="a8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DE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Импульсивность. Для такого ребенка характерна нетерпеливость, он часто действует по первому побуждению. Часто выкрикивают со своего места, перебивают сверстников и взрослых.</w:t>
      </w:r>
    </w:p>
    <w:p w:rsidR="0073267F" w:rsidRPr="0073267F" w:rsidRDefault="0073267F" w:rsidP="00B72DE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3 основных группы симптомов, характерных для синдрома дефицита внимания и </w:t>
      </w:r>
      <w:proofErr w:type="spellStart"/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гиперактивности</w:t>
      </w:r>
      <w:proofErr w:type="spellEnd"/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Каждая из этих гру</w:t>
      </w:r>
      <w:proofErr w:type="gramStart"/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>пп вкл</w:t>
      </w:r>
      <w:proofErr w:type="gramEnd"/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>ючает в себя свою симптоматику.</w:t>
      </w:r>
    </w:p>
    <w:p w:rsidR="0073267F" w:rsidRPr="0073267F" w:rsidRDefault="0073267F" w:rsidP="007326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Признаки нарушения внимания</w:t>
      </w:r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3267F" w:rsidRPr="0073267F" w:rsidRDefault="0073267F" w:rsidP="00306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Избегание однообразных дел. Ребенок с СДВГ под любым предлогом избегает рутинных занятий: домашних дел, уроков и т.д. В зависимости от типа характера, могут начать истерику, либо замкнуться в себе.</w:t>
      </w:r>
    </w:p>
    <w:p w:rsidR="0073267F" w:rsidRPr="00B72DE4" w:rsidRDefault="0073267F" w:rsidP="00B72DE4">
      <w:pPr>
        <w:pStyle w:val="a8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Проблемы с концентрацией внимания. Они могут проявляться по-разному: ребенок может перескакивать через строчку при чтении текста, бросать какое-либо занятие и переключаться </w:t>
      </w:r>
      <w:proofErr w:type="gramStart"/>
      <w:r w:rsidRPr="00B72D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B72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другое. Кроме того, дети с СДВГ часто теряют школьные принадлежности и личные вещи.</w:t>
      </w:r>
    </w:p>
    <w:p w:rsidR="0073267F" w:rsidRPr="00B72DE4" w:rsidRDefault="0073267F" w:rsidP="00B72DE4">
      <w:pPr>
        <w:pStyle w:val="a8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DE4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Цикличность внимания. В течение 7-10 минут они могут быть увлечены каким-либо занятием, по истечении которых им необходимо аналогичное количество времени на восстановление ресурсов нервной системы. Далее они вновь возвращаются к своему занятию.</w:t>
      </w:r>
    </w:p>
    <w:p w:rsidR="0073267F" w:rsidRPr="00B72DE4" w:rsidRDefault="0073267F" w:rsidP="00B72DE4">
      <w:pPr>
        <w:pStyle w:val="a8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D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с самоорганизаций. Неумение планирования собственного распорядка приводит к тому, что все дела выполняются в спешке. Возникают проблемы в школе, конфликты и т.д. </w:t>
      </w:r>
    </w:p>
    <w:p w:rsidR="00B72DE4" w:rsidRDefault="00B72DE4" w:rsidP="0073267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267F" w:rsidRPr="0073267F" w:rsidRDefault="0073267F" w:rsidP="007326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Признаки </w:t>
      </w:r>
      <w:proofErr w:type="spellStart"/>
      <w:r w:rsidRPr="007326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гиперактивности</w:t>
      </w:r>
      <w:proofErr w:type="spellEnd"/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3267F" w:rsidRPr="00B72DE4" w:rsidRDefault="0073267F" w:rsidP="003065ED">
      <w:pPr>
        <w:pStyle w:val="a8"/>
        <w:numPr>
          <w:ilvl w:val="0"/>
          <w:numId w:val="20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D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Повышенная двигательная активность. Дети могут внезапно вставать со своего места на уроке, выполнять различные хаотичные действия: махать руками, дергать ногами, прыгать, стучать по предметам, бегать без цели и т.д.</w:t>
      </w:r>
    </w:p>
    <w:p w:rsidR="0073267F" w:rsidRPr="00B72DE4" w:rsidRDefault="0073267F" w:rsidP="00B72DE4">
      <w:pPr>
        <w:pStyle w:val="a8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DE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Громкая речь. Ребенок может разговаривать слишком быстро и громко, проглатывать окончания слов. СДВГ часто сочетается с логопедическими проблемами: неправильное звукопроизношение, трудности с пересказом, нарушение логики повествования и т.д.</w:t>
      </w:r>
    </w:p>
    <w:p w:rsidR="0073267F" w:rsidRPr="00B72DE4" w:rsidRDefault="0073267F" w:rsidP="003065ED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DE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Выразительность мимики. Повышенная эмоциональность приводит к тому, что ребенок сопровождает свою речь акти</w:t>
      </w:r>
      <w:r w:rsidR="00B72DE4" w:rsidRPr="00B72DE4">
        <w:rPr>
          <w:rFonts w:ascii="Times New Roman" w:eastAsia="Times New Roman" w:hAnsi="Times New Roman" w:cs="Times New Roman"/>
          <w:sz w:val="24"/>
          <w:szCs w:val="24"/>
          <w:lang w:eastAsia="ru-RU"/>
        </w:rPr>
        <w:t>вными движениями.</w:t>
      </w:r>
    </w:p>
    <w:p w:rsidR="0073267F" w:rsidRPr="0073267F" w:rsidRDefault="0073267F" w:rsidP="00306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Признаки импульсивности:</w:t>
      </w:r>
    </w:p>
    <w:p w:rsidR="0073267F" w:rsidRPr="00B72DE4" w:rsidRDefault="0073267F" w:rsidP="003065ED">
      <w:pPr>
        <w:pStyle w:val="a8"/>
        <w:numPr>
          <w:ilvl w:val="0"/>
          <w:numId w:val="2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DE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Перепады настроения. Резкая смена настроения приводит к агрессии и вспыльчивости. Могут ударить обидчика, не задумываясь о последствиях такого поступка. Если не предпринимать никаких действий, то в дальнейшем у таких детей развивается асоциальное поведение.</w:t>
      </w:r>
    </w:p>
    <w:p w:rsidR="0073267F" w:rsidRPr="00B72DE4" w:rsidRDefault="0073267F" w:rsidP="00B72DE4">
      <w:pPr>
        <w:pStyle w:val="a8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D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Неумение ждать. Если ребенок с этим расстройством чего-то хочет, то он требует этого «здесь и сейчас». Если он не получает желаемого, то начинается истерика.</w:t>
      </w:r>
    </w:p>
    <w:p w:rsidR="0073267F" w:rsidRPr="00B72DE4" w:rsidRDefault="0073267F" w:rsidP="00B72DE4">
      <w:pPr>
        <w:pStyle w:val="a8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чувства самосохранения. </w:t>
      </w:r>
      <w:proofErr w:type="spellStart"/>
      <w:r w:rsidRPr="00B72DE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Гиперактивные</w:t>
      </w:r>
      <w:proofErr w:type="spellEnd"/>
      <w:r w:rsidRPr="00B72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часто травмируются, потому что у них отсутствует понимание опасности. В раннем возрасте это еще может считаться нормой, но в школьном и подростковом возрасте это является признаком данного расстройства.</w:t>
      </w:r>
    </w:p>
    <w:p w:rsidR="0073267F" w:rsidRPr="00B72DE4" w:rsidRDefault="0073267F" w:rsidP="003065ED">
      <w:pPr>
        <w:pStyle w:val="a8"/>
        <w:numPr>
          <w:ilvl w:val="0"/>
          <w:numId w:val="2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DE4">
        <w:rPr>
          <w:rFonts w:ascii="Times New Roman" w:eastAsia="Times New Roman" w:hAnsi="Times New Roman" w:cs="Times New Roman"/>
          <w:sz w:val="24"/>
          <w:szCs w:val="24"/>
          <w:lang w:eastAsia="ru-RU"/>
        </w:rPr>
        <w:t>Игнорирование общепринятых норм. Бунтарство в подростковом возрасте является нормой, но если эти признаки наблюдаются у детей 7-8 лет (или в более раннем возрасте), то это должно вызвать беспокойство.</w:t>
      </w:r>
    </w:p>
    <w:p w:rsidR="0073267F" w:rsidRPr="0073267F" w:rsidRDefault="0073267F" w:rsidP="003065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из этих симптомов вполне могут встречаться и у здоровых детей, что обусловлено особенностями взросления и становления личности. Чтобы говорить о наличии данного расстройства у ребенка, необходимо проведение соответствующей диагностики.</w:t>
      </w:r>
    </w:p>
    <w:p w:rsidR="0073267F" w:rsidRPr="00B72DE4" w:rsidRDefault="0073267F" w:rsidP="003065ED">
      <w:pPr>
        <w:spacing w:after="0" w:line="240" w:lineRule="auto"/>
        <w:jc w:val="center"/>
        <w:outlineLvl w:val="1"/>
        <w:rPr>
          <w:rFonts w:ascii="inherit" w:eastAsia="Times New Roman" w:hAnsi="inherit" w:cs="Times New Roman"/>
          <w:b/>
          <w:sz w:val="32"/>
          <w:szCs w:val="32"/>
          <w:lang w:eastAsia="ru-RU"/>
        </w:rPr>
      </w:pPr>
      <w:r w:rsidRPr="00B72DE4">
        <w:rPr>
          <w:rFonts w:ascii="inherit" w:eastAsia="Times New Roman" w:hAnsi="inherit" w:cs="Times New Roman"/>
          <w:b/>
          <w:sz w:val="32"/>
          <w:szCs w:val="32"/>
          <w:lang w:eastAsia="ru-RU"/>
        </w:rPr>
        <w:t>Диагностика СДВГ</w:t>
      </w:r>
    </w:p>
    <w:p w:rsidR="0073267F" w:rsidRPr="0073267F" w:rsidRDefault="0073267F" w:rsidP="00B72D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Сложность диагностики данного синдрома от других видов нейропсихических расстройств заключается в отсутствии четких лабораторных и инструментальных диагностических методов.</w:t>
      </w:r>
    </w:p>
    <w:p w:rsidR="0073267F" w:rsidRPr="0073267F" w:rsidRDefault="0073267F" w:rsidP="00B72D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в данном случае подразумевает сбор анамнеза, а также консультации психоневролога, педиатра, проведение психологических тестов, консультации психолога (</w:t>
      </w:r>
      <w:proofErr w:type="spellStart"/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нейропсихолога</w:t>
      </w:r>
      <w:proofErr w:type="spellEnd"/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>), дефектолога и  логопеда.</w:t>
      </w:r>
    </w:p>
    <w:p w:rsidR="0073267F" w:rsidRPr="0073267F" w:rsidRDefault="0073267F" w:rsidP="00B72D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протяжении достаточно длительного времени проводится наблюдение за ребенком, в поведении которого есть признаки, характерные для СДВГ. Проводится опрос учителей, родителей и других членов семьи. Проводится медицинский осмотр ребенка.</w:t>
      </w:r>
    </w:p>
    <w:p w:rsidR="0073267F" w:rsidRPr="0073267F" w:rsidRDefault="0073267F" w:rsidP="00B72D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возраста, используются разные диагностические опросники. Детей дошкольного возраста тестируют в устной форме (симптоматический тест заполняют родители), а подростки проходят тесты самостоятельно, заполняя опросник.</w:t>
      </w:r>
    </w:p>
    <w:p w:rsidR="0073267F" w:rsidRPr="0073267F" w:rsidRDefault="0073267F" w:rsidP="00B72D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Окончательный диагноз ставится только в случае подтверждения следующих утверждений:</w:t>
      </w:r>
    </w:p>
    <w:p w:rsidR="0073267F" w:rsidRPr="00B72DE4" w:rsidRDefault="0073267F" w:rsidP="00B72DE4">
      <w:pPr>
        <w:pStyle w:val="a8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DE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Симптомы, характерные для данного расстройства, ярко выражены. Отклонения в поведении выявлены до 7 лет. Симптоматика наблюдается длительное время – от 6 месяцев и более.</w:t>
      </w:r>
    </w:p>
    <w:p w:rsidR="0073267F" w:rsidRPr="00B72DE4" w:rsidRDefault="0073267F" w:rsidP="00B72DE4">
      <w:pPr>
        <w:pStyle w:val="a8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D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проявляются не менее чем в двух сферах деятельности (при выполнении уроков, во время отдыха, игры и т.д.).</w:t>
      </w:r>
    </w:p>
    <w:p w:rsidR="0073267F" w:rsidRPr="00B72DE4" w:rsidRDefault="0073267F" w:rsidP="00B72DE4">
      <w:pPr>
        <w:pStyle w:val="a8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D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расстройства проявляются постоянно.</w:t>
      </w:r>
    </w:p>
    <w:p w:rsidR="0073267F" w:rsidRPr="00B72DE4" w:rsidRDefault="0073267F" w:rsidP="00B72DE4">
      <w:pPr>
        <w:pStyle w:val="a8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DE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Симптоматика не связана с соматическими, психосоматическими или психическими расстройствами у ребенка. Поэтому важно дифференцировать СДВГ от других заболеваний и расстройств, которые в той или иной степени влияют на поведение.</w:t>
      </w:r>
    </w:p>
    <w:p w:rsidR="0073267F" w:rsidRPr="0073267F" w:rsidRDefault="0073267F" w:rsidP="007326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67F" w:rsidRPr="00B72DE4" w:rsidRDefault="0073267F" w:rsidP="003065ED">
      <w:pPr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sz w:val="32"/>
          <w:szCs w:val="32"/>
          <w:lang w:eastAsia="ru-RU"/>
        </w:rPr>
      </w:pPr>
      <w:r w:rsidRPr="00B72DE4">
        <w:rPr>
          <w:rFonts w:ascii="inherit" w:eastAsia="Times New Roman" w:hAnsi="inherit" w:cs="Times New Roman"/>
          <w:b/>
          <w:sz w:val="32"/>
          <w:szCs w:val="32"/>
          <w:lang w:eastAsia="ru-RU"/>
        </w:rPr>
        <w:t xml:space="preserve">Что делать с ребенком, у которого </w:t>
      </w:r>
      <w:proofErr w:type="gramStart"/>
      <w:r w:rsidRPr="00B72DE4">
        <w:rPr>
          <w:rFonts w:ascii="inherit" w:eastAsia="Times New Roman" w:hAnsi="inherit" w:cs="Times New Roman"/>
          <w:b/>
          <w:sz w:val="32"/>
          <w:szCs w:val="32"/>
          <w:lang w:eastAsia="ru-RU"/>
        </w:rPr>
        <w:t>диагностирован</w:t>
      </w:r>
      <w:proofErr w:type="gramEnd"/>
      <w:r w:rsidRPr="00B72DE4">
        <w:rPr>
          <w:rFonts w:ascii="inherit" w:eastAsia="Times New Roman" w:hAnsi="inherit" w:cs="Times New Roman"/>
          <w:b/>
          <w:sz w:val="32"/>
          <w:szCs w:val="32"/>
          <w:lang w:eastAsia="ru-RU"/>
        </w:rPr>
        <w:t xml:space="preserve"> СДВГ</w:t>
      </w:r>
    </w:p>
    <w:p w:rsidR="0073267F" w:rsidRPr="0073267F" w:rsidRDefault="0073267F" w:rsidP="00B72D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Гиперактивный</w:t>
      </w:r>
      <w:proofErr w:type="spellEnd"/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 может стать настоящим наказанием для воспитателей, учителей и самих родителей. Он мешает вести уроки, на перемене устраивает настоящую вакханалию, потому что его энергии элементарно необходим выход. В итоге родителей постоянно вызывают в школу, говорят им о том, что те недостаточно внимания уделяют воспитанию своего ребенка. Многие педагоги просто не ходят заниматься такими «проблемными» детьми, поэтому родителям важно своевременно обратиться за квалифицированной помощью при возникновении первой симптоматики СДВГ.</w:t>
      </w:r>
    </w:p>
    <w:p w:rsidR="0073267F" w:rsidRPr="0073267F" w:rsidRDefault="0073267F" w:rsidP="00B72D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Способы коррекции синдрома дефицита внимания и </w:t>
      </w:r>
      <w:proofErr w:type="spellStart"/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гиперактивности</w:t>
      </w:r>
      <w:proofErr w:type="spellEnd"/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представляют собой комплексный подход, который подразумевает медикаментозное лечение, а также использование немедикаментозных методик.</w:t>
      </w:r>
    </w:p>
    <w:p w:rsidR="0073267F" w:rsidRPr="00B72DE4" w:rsidRDefault="0073267F" w:rsidP="0073267F">
      <w:pPr>
        <w:spacing w:after="0" w:line="240" w:lineRule="auto"/>
        <w:outlineLvl w:val="2"/>
        <w:rPr>
          <w:rFonts w:ascii="inherit" w:eastAsia="Times New Roman" w:hAnsi="inherit" w:cs="Times New Roman"/>
          <w:b/>
          <w:sz w:val="32"/>
          <w:szCs w:val="32"/>
          <w:lang w:eastAsia="ru-RU"/>
        </w:rPr>
      </w:pPr>
      <w:r w:rsidRPr="00B72DE4">
        <w:rPr>
          <w:rFonts w:ascii="inherit" w:eastAsia="Times New Roman" w:hAnsi="inherit" w:cs="Times New Roman"/>
          <w:b/>
          <w:sz w:val="32"/>
          <w:szCs w:val="32"/>
          <w:lang w:eastAsia="ru-RU"/>
        </w:rPr>
        <w:t>Медикаментозное лечение</w:t>
      </w:r>
    </w:p>
    <w:p w:rsidR="0073267F" w:rsidRPr="0073267F" w:rsidRDefault="0073267F" w:rsidP="00B72D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лекарственных препаратов направлено на купирование симптомов, характерных для СДВГ. Важно понимать, что лекарства имеют свои противопоказания и побочные эффекты, поэтому нельзя заниматься самолечением, а препараты должны назначать только педиатр или невролог.</w:t>
      </w:r>
    </w:p>
    <w:p w:rsidR="0073267F" w:rsidRPr="0073267F" w:rsidRDefault="0073267F" w:rsidP="003065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выраженных симптомах СДВГ психоневрологом могут назначаться </w:t>
      </w:r>
      <w:proofErr w:type="spellStart"/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ноотропные</w:t>
      </w:r>
      <w:proofErr w:type="spellEnd"/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препараты, а также антипсихотические средства, которые направлены на снижение возбудимости ребенка.</w:t>
      </w:r>
    </w:p>
    <w:p w:rsidR="0073267F" w:rsidRPr="0073267F" w:rsidRDefault="0073267F" w:rsidP="00306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Физиотерапия</w:t>
      </w:r>
    </w:p>
    <w:p w:rsidR="0073267F" w:rsidRPr="0073267F" w:rsidRDefault="0073267F" w:rsidP="00306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используемых физиотерапевтических процедур определяют физиотерапевт и невролог. Могут использоваться следующие </w:t>
      </w:r>
      <w:proofErr w:type="spellStart"/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физиопроцедуры</w:t>
      </w:r>
      <w:proofErr w:type="spellEnd"/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3267F" w:rsidRPr="0073267F" w:rsidRDefault="0073267F" w:rsidP="003065E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Магнитотерапия</w:t>
      </w:r>
      <w:proofErr w:type="spellEnd"/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Воздействие магнитного поля улучшает мозговое кровообращение, снижает тонус сосудов мозга.</w:t>
      </w:r>
    </w:p>
    <w:p w:rsidR="0073267F" w:rsidRPr="0073267F" w:rsidRDefault="0073267F" w:rsidP="00306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Лекарственный электрофорез. Лекарство подбирается индивидуально для каждого ребенка. Стандартный курс – 10 сеансов.</w:t>
      </w:r>
    </w:p>
    <w:p w:rsidR="0073267F" w:rsidRPr="003065ED" w:rsidRDefault="0073267F" w:rsidP="003065ED">
      <w:pPr>
        <w:pStyle w:val="a8"/>
        <w:numPr>
          <w:ilvl w:val="0"/>
          <w:numId w:val="2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65E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Фотохромотерапия</w:t>
      </w:r>
      <w:proofErr w:type="spellEnd"/>
      <w:r w:rsidRPr="003065ED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Эта методика подразумевает использование цветового спектра видимого света. Позволяет улучшить эмоциональное состояние, нормализовать тонус сосудов, а также стабилизировать процессы торможения и возбуждения центральной нервной системы.</w:t>
      </w:r>
    </w:p>
    <w:p w:rsidR="0073267F" w:rsidRPr="003065ED" w:rsidRDefault="0073267F" w:rsidP="003065ED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5E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Психотерапевтические методики</w:t>
      </w:r>
    </w:p>
    <w:p w:rsidR="0073267F" w:rsidRPr="003065ED" w:rsidRDefault="0073267F" w:rsidP="003065ED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5E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психотерапии напрямую зависит от регулярности и продолжительности такой коррекции. В большинстве случаев используются следующие методики:</w:t>
      </w:r>
    </w:p>
    <w:p w:rsidR="0073267F" w:rsidRPr="003065ED" w:rsidRDefault="0073267F" w:rsidP="003065ED">
      <w:pPr>
        <w:pStyle w:val="a8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5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Прикладной поведенческий анализ. Данная терапия ориентирована на вовлечение ребенка в окружающие социальные условия. Она направлена на нивелирование симптоматики СДВГ, чтобы ребенок научился понимать окружающий его мир, правильно реагировал на него и нормально с ним контактировал.</w:t>
      </w:r>
    </w:p>
    <w:p w:rsidR="0073267F" w:rsidRPr="003065ED" w:rsidRDefault="0073267F" w:rsidP="003065ED">
      <w:pPr>
        <w:pStyle w:val="a8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65E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Когнитивно</w:t>
      </w:r>
      <w:proofErr w:type="spellEnd"/>
      <w:r w:rsidRPr="003065ED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-поведенческие методы. Психолог учит ребенка контролировать свои эмоции, лучше понимать самого себя, а также адекватно реагировать на различные ситуации.</w:t>
      </w:r>
    </w:p>
    <w:p w:rsidR="0073267F" w:rsidRPr="003065ED" w:rsidRDefault="0073267F" w:rsidP="003065ED">
      <w:pPr>
        <w:pStyle w:val="a8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5ED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Арт-терапия. Положительно влияет на общее состояние ребенка. Занятия позволяют снизить уровень беспокойства, он становится более усидчивым и внимательным.</w:t>
      </w:r>
    </w:p>
    <w:p w:rsidR="0073267F" w:rsidRPr="003065ED" w:rsidRDefault="0073267F" w:rsidP="003065ED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5E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Игровая терапия. Применяется примерно с 7-10 лет. Игра позволяет ребенку быть более внимательным, он учится контролировать свою импульсивность и эмоциональность.</w:t>
      </w:r>
    </w:p>
    <w:p w:rsidR="0073267F" w:rsidRPr="003065ED" w:rsidRDefault="0073267F" w:rsidP="003065ED">
      <w:pPr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sz w:val="32"/>
          <w:szCs w:val="32"/>
          <w:lang w:eastAsia="ru-RU"/>
        </w:rPr>
      </w:pPr>
      <w:r w:rsidRPr="003065ED">
        <w:rPr>
          <w:rFonts w:ascii="inherit" w:eastAsia="Times New Roman" w:hAnsi="inherit" w:cs="Times New Roman"/>
          <w:b/>
          <w:sz w:val="32"/>
          <w:szCs w:val="32"/>
          <w:lang w:eastAsia="ru-RU"/>
        </w:rPr>
        <w:t>Рекомендации для родителей</w:t>
      </w:r>
    </w:p>
    <w:p w:rsidR="0073267F" w:rsidRPr="0073267F" w:rsidRDefault="0073267F" w:rsidP="00306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Гиперактивный</w:t>
      </w:r>
      <w:proofErr w:type="spellEnd"/>
      <w:r w:rsidRPr="00732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 требует к себе особого отношения, поэтому важно правильно организовать его распорядок дня. Вот несколько советов, которые будут полезны для родителей таких детей:</w:t>
      </w:r>
    </w:p>
    <w:p w:rsidR="0073267F" w:rsidRPr="003065ED" w:rsidRDefault="0073267F" w:rsidP="003065ED">
      <w:pPr>
        <w:pStyle w:val="a8"/>
        <w:numPr>
          <w:ilvl w:val="0"/>
          <w:numId w:val="24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5E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Организуйте четкий и понятный режим дня. При этом важно, чтобы его соблюдал не только ребенок, но и вы. В этом вопросе не должно быть такого момента, что ребенок «не хочет» или ему «не нравится» - нужно добиваться своей позиции твердо, но спокойно. Ребенок должен почувствовать личную ответственность, при этом не забывайте хвалить его за сделанные домашние дела или другие занятия. Если он что-то не выполнил, то не нужно его ругать – просто помогите ему с выполнением этого задания.</w:t>
      </w:r>
    </w:p>
    <w:p w:rsidR="0073267F" w:rsidRPr="003065ED" w:rsidRDefault="0073267F" w:rsidP="003065ED">
      <w:pPr>
        <w:pStyle w:val="a8"/>
        <w:numPr>
          <w:ilvl w:val="0"/>
          <w:numId w:val="24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5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Сохраняйте терпение и не теряйте самоконтроль. Особенности поведения ребенка – это не его вина и не ваша.</w:t>
      </w:r>
    </w:p>
    <w:p w:rsidR="0073267F" w:rsidRPr="003065ED" w:rsidRDefault="0073267F" w:rsidP="003065ED">
      <w:pPr>
        <w:pStyle w:val="a8"/>
        <w:numPr>
          <w:ilvl w:val="0"/>
          <w:numId w:val="24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5ED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 избегать мест с большим скоплением людей.</w:t>
      </w:r>
    </w:p>
    <w:p w:rsidR="0073267F" w:rsidRPr="003065ED" w:rsidRDefault="0073267F" w:rsidP="003065ED">
      <w:pPr>
        <w:pStyle w:val="a8"/>
        <w:numPr>
          <w:ilvl w:val="0"/>
          <w:numId w:val="24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5E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допускайте переутомления, иначе ответом со стороны ребенка будет перевозбуждение, вплоть до истерики. Давайте ему отдых каждые 20 минут при выполнении какого-либо задания.</w:t>
      </w:r>
    </w:p>
    <w:p w:rsidR="0073267F" w:rsidRPr="003065ED" w:rsidRDefault="0073267F" w:rsidP="003065ED">
      <w:pPr>
        <w:pStyle w:val="a8"/>
        <w:numPr>
          <w:ilvl w:val="0"/>
          <w:numId w:val="24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5ED">
        <w:rPr>
          <w:rFonts w:ascii="Times New Roman" w:eastAsia="Times New Roman" w:hAnsi="Times New Roman" w:cs="Times New Roman"/>
          <w:sz w:val="24"/>
          <w:szCs w:val="24"/>
          <w:lang w:eastAsia="ru-RU"/>
        </w:rPr>
        <w:t>Вполне возможно, что первые несколько лет начальной школы вам придется делать уроки вместе с ребенком. При этом речь не идет о том, что вы должны ему что-то подсказывать – важно просто проследить, чтобы он до конца выполнял все упражнения и не отвлекался.</w:t>
      </w:r>
    </w:p>
    <w:p w:rsidR="0073267F" w:rsidRPr="003065ED" w:rsidRDefault="0073267F" w:rsidP="003065ED">
      <w:pPr>
        <w:pStyle w:val="a8"/>
        <w:numPr>
          <w:ilvl w:val="0"/>
          <w:numId w:val="24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5E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таких детей важно поощрение, поэтому ищите даже самый незначительный повод, чтобы похвалить своего ребенка.</w:t>
      </w:r>
    </w:p>
    <w:p w:rsidR="0073267F" w:rsidRPr="003065ED" w:rsidRDefault="0073267F" w:rsidP="003065ED">
      <w:pPr>
        <w:pStyle w:val="a8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5E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лишним будет изменить рацион питания ребенка. Шоколадки, газировки и любые продукты с повышенным содержанием сахара способствуют усилению возбуждения. Поэтому лучше заменить их свежими фруктами и сухофруктами.</w:t>
      </w:r>
    </w:p>
    <w:p w:rsidR="0073267F" w:rsidRPr="003065ED" w:rsidRDefault="0073267F" w:rsidP="003065ED">
      <w:pPr>
        <w:pStyle w:val="a8"/>
        <w:numPr>
          <w:ilvl w:val="0"/>
          <w:numId w:val="2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5E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 роль родителей является одной из самых важных при преодолении симптоматики данного расстройства. Без этого любая терапия будет попросту неэффективной.</w:t>
      </w:r>
    </w:p>
    <w:sectPr w:rsidR="0073267F" w:rsidRPr="003065ED" w:rsidSect="007326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24D1"/>
    <w:multiLevelType w:val="hybridMultilevel"/>
    <w:tmpl w:val="3DF2B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1E7954"/>
    <w:multiLevelType w:val="multilevel"/>
    <w:tmpl w:val="A368492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">
    <w:nsid w:val="069A5F11"/>
    <w:multiLevelType w:val="multilevel"/>
    <w:tmpl w:val="B37E7ABA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3">
    <w:nsid w:val="140E1230"/>
    <w:multiLevelType w:val="multilevel"/>
    <w:tmpl w:val="C7103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E412E3"/>
    <w:multiLevelType w:val="hybridMultilevel"/>
    <w:tmpl w:val="A59A9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8F1FE6"/>
    <w:multiLevelType w:val="multilevel"/>
    <w:tmpl w:val="E4984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2955D8"/>
    <w:multiLevelType w:val="hybridMultilevel"/>
    <w:tmpl w:val="2DE87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50016A"/>
    <w:multiLevelType w:val="multilevel"/>
    <w:tmpl w:val="C2387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ED7037"/>
    <w:multiLevelType w:val="hybridMultilevel"/>
    <w:tmpl w:val="5ED21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886495"/>
    <w:multiLevelType w:val="hybridMultilevel"/>
    <w:tmpl w:val="FEBE6658"/>
    <w:lvl w:ilvl="0" w:tplc="0419000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615" w:hanging="360"/>
      </w:pPr>
      <w:rPr>
        <w:rFonts w:ascii="Wingdings" w:hAnsi="Wingdings" w:hint="default"/>
      </w:rPr>
    </w:lvl>
  </w:abstractNum>
  <w:abstractNum w:abstractNumId="10">
    <w:nsid w:val="3A9E77AE"/>
    <w:multiLevelType w:val="hybridMultilevel"/>
    <w:tmpl w:val="43E8A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273F8E"/>
    <w:multiLevelType w:val="multilevel"/>
    <w:tmpl w:val="DD2A1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95380D"/>
    <w:multiLevelType w:val="hybridMultilevel"/>
    <w:tmpl w:val="1CBA5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EB4CAB"/>
    <w:multiLevelType w:val="multilevel"/>
    <w:tmpl w:val="0CA8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551DBF"/>
    <w:multiLevelType w:val="hybridMultilevel"/>
    <w:tmpl w:val="E4760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A34CD1"/>
    <w:multiLevelType w:val="hybridMultilevel"/>
    <w:tmpl w:val="6D1A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D66343"/>
    <w:multiLevelType w:val="multilevel"/>
    <w:tmpl w:val="AA40D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8F25AB"/>
    <w:multiLevelType w:val="multilevel"/>
    <w:tmpl w:val="BAAE2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6C3CC9"/>
    <w:multiLevelType w:val="multilevel"/>
    <w:tmpl w:val="33E07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4F37D40"/>
    <w:multiLevelType w:val="hybridMultilevel"/>
    <w:tmpl w:val="AC82A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EE3162"/>
    <w:multiLevelType w:val="multilevel"/>
    <w:tmpl w:val="89089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2A01D8"/>
    <w:multiLevelType w:val="multilevel"/>
    <w:tmpl w:val="F702C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B5E1329"/>
    <w:multiLevelType w:val="hybridMultilevel"/>
    <w:tmpl w:val="7B6A1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D95FE4"/>
    <w:multiLevelType w:val="hybridMultilevel"/>
    <w:tmpl w:val="178C9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0"/>
  </w:num>
  <w:num w:numId="4">
    <w:abstractNumId w:val="11"/>
  </w:num>
  <w:num w:numId="5">
    <w:abstractNumId w:val="5"/>
  </w:num>
  <w:num w:numId="6">
    <w:abstractNumId w:val="18"/>
  </w:num>
  <w:num w:numId="7">
    <w:abstractNumId w:val="21"/>
  </w:num>
  <w:num w:numId="8">
    <w:abstractNumId w:val="3"/>
  </w:num>
  <w:num w:numId="9">
    <w:abstractNumId w:val="2"/>
  </w:num>
  <w:num w:numId="10">
    <w:abstractNumId w:val="16"/>
  </w:num>
  <w:num w:numId="11">
    <w:abstractNumId w:val="13"/>
  </w:num>
  <w:num w:numId="12">
    <w:abstractNumId w:val="17"/>
  </w:num>
  <w:num w:numId="13">
    <w:abstractNumId w:val="9"/>
  </w:num>
  <w:num w:numId="14">
    <w:abstractNumId w:val="15"/>
  </w:num>
  <w:num w:numId="15">
    <w:abstractNumId w:val="0"/>
  </w:num>
  <w:num w:numId="16">
    <w:abstractNumId w:val="23"/>
  </w:num>
  <w:num w:numId="17">
    <w:abstractNumId w:val="14"/>
  </w:num>
  <w:num w:numId="18">
    <w:abstractNumId w:val="19"/>
  </w:num>
  <w:num w:numId="19">
    <w:abstractNumId w:val="22"/>
  </w:num>
  <w:num w:numId="20">
    <w:abstractNumId w:val="10"/>
  </w:num>
  <w:num w:numId="21">
    <w:abstractNumId w:val="6"/>
  </w:num>
  <w:num w:numId="22">
    <w:abstractNumId w:val="12"/>
  </w:num>
  <w:num w:numId="23">
    <w:abstractNumId w:val="8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5D5"/>
    <w:rsid w:val="001575D5"/>
    <w:rsid w:val="003065ED"/>
    <w:rsid w:val="004C2A82"/>
    <w:rsid w:val="0073267F"/>
    <w:rsid w:val="00B7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326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326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26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326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32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267F"/>
    <w:rPr>
      <w:b/>
      <w:bCs/>
    </w:rPr>
  </w:style>
  <w:style w:type="character" w:styleId="a5">
    <w:name w:val="Hyperlink"/>
    <w:basedOn w:val="a0"/>
    <w:uiPriority w:val="99"/>
    <w:semiHidden/>
    <w:unhideWhenUsed/>
    <w:rsid w:val="0073267F"/>
    <w:rPr>
      <w:color w:val="0000FF"/>
      <w:u w:val="single"/>
    </w:rPr>
  </w:style>
  <w:style w:type="character" w:customStyle="1" w:styleId="text">
    <w:name w:val="text"/>
    <w:basedOn w:val="a0"/>
    <w:rsid w:val="0073267F"/>
  </w:style>
  <w:style w:type="character" w:customStyle="1" w:styleId="b-like">
    <w:name w:val="b-like"/>
    <w:basedOn w:val="a0"/>
    <w:rsid w:val="0073267F"/>
  </w:style>
  <w:style w:type="character" w:customStyle="1" w:styleId="positive-count">
    <w:name w:val="positive-count"/>
    <w:basedOn w:val="a0"/>
    <w:rsid w:val="0073267F"/>
  </w:style>
  <w:style w:type="character" w:customStyle="1" w:styleId="value">
    <w:name w:val="value"/>
    <w:basedOn w:val="a0"/>
    <w:rsid w:val="0073267F"/>
  </w:style>
  <w:style w:type="character" w:customStyle="1" w:styleId="button">
    <w:name w:val="button"/>
    <w:basedOn w:val="a0"/>
    <w:rsid w:val="0073267F"/>
  </w:style>
  <w:style w:type="character" w:customStyle="1" w:styleId="html">
    <w:name w:val="html"/>
    <w:basedOn w:val="a0"/>
    <w:rsid w:val="0073267F"/>
  </w:style>
  <w:style w:type="character" w:customStyle="1" w:styleId="word-separator">
    <w:name w:val="word-separator"/>
    <w:basedOn w:val="a0"/>
    <w:rsid w:val="0073267F"/>
  </w:style>
  <w:style w:type="character" w:customStyle="1" w:styleId="b-comment-reply">
    <w:name w:val="b-comment-reply"/>
    <w:basedOn w:val="a0"/>
    <w:rsid w:val="0073267F"/>
  </w:style>
  <w:style w:type="character" w:customStyle="1" w:styleId="gc-tags">
    <w:name w:val="gc-tags"/>
    <w:basedOn w:val="a0"/>
    <w:rsid w:val="0073267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3267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3267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redactor-inline-converted">
    <w:name w:val="redactor-inline-converted"/>
    <w:basedOn w:val="a0"/>
    <w:rsid w:val="0073267F"/>
  </w:style>
  <w:style w:type="character" w:customStyle="1" w:styleId="checkbox-text">
    <w:name w:val="checkbox-text"/>
    <w:basedOn w:val="a0"/>
    <w:rsid w:val="0073267F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3267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3267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32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267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326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326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326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26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326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32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267F"/>
    <w:rPr>
      <w:b/>
      <w:bCs/>
    </w:rPr>
  </w:style>
  <w:style w:type="character" w:styleId="a5">
    <w:name w:val="Hyperlink"/>
    <w:basedOn w:val="a0"/>
    <w:uiPriority w:val="99"/>
    <w:semiHidden/>
    <w:unhideWhenUsed/>
    <w:rsid w:val="0073267F"/>
    <w:rPr>
      <w:color w:val="0000FF"/>
      <w:u w:val="single"/>
    </w:rPr>
  </w:style>
  <w:style w:type="character" w:customStyle="1" w:styleId="text">
    <w:name w:val="text"/>
    <w:basedOn w:val="a0"/>
    <w:rsid w:val="0073267F"/>
  </w:style>
  <w:style w:type="character" w:customStyle="1" w:styleId="b-like">
    <w:name w:val="b-like"/>
    <w:basedOn w:val="a0"/>
    <w:rsid w:val="0073267F"/>
  </w:style>
  <w:style w:type="character" w:customStyle="1" w:styleId="positive-count">
    <w:name w:val="positive-count"/>
    <w:basedOn w:val="a0"/>
    <w:rsid w:val="0073267F"/>
  </w:style>
  <w:style w:type="character" w:customStyle="1" w:styleId="value">
    <w:name w:val="value"/>
    <w:basedOn w:val="a0"/>
    <w:rsid w:val="0073267F"/>
  </w:style>
  <w:style w:type="character" w:customStyle="1" w:styleId="button">
    <w:name w:val="button"/>
    <w:basedOn w:val="a0"/>
    <w:rsid w:val="0073267F"/>
  </w:style>
  <w:style w:type="character" w:customStyle="1" w:styleId="html">
    <w:name w:val="html"/>
    <w:basedOn w:val="a0"/>
    <w:rsid w:val="0073267F"/>
  </w:style>
  <w:style w:type="character" w:customStyle="1" w:styleId="word-separator">
    <w:name w:val="word-separator"/>
    <w:basedOn w:val="a0"/>
    <w:rsid w:val="0073267F"/>
  </w:style>
  <w:style w:type="character" w:customStyle="1" w:styleId="b-comment-reply">
    <w:name w:val="b-comment-reply"/>
    <w:basedOn w:val="a0"/>
    <w:rsid w:val="0073267F"/>
  </w:style>
  <w:style w:type="character" w:customStyle="1" w:styleId="gc-tags">
    <w:name w:val="gc-tags"/>
    <w:basedOn w:val="a0"/>
    <w:rsid w:val="0073267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3267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3267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redactor-inline-converted">
    <w:name w:val="redactor-inline-converted"/>
    <w:basedOn w:val="a0"/>
    <w:rsid w:val="0073267F"/>
  </w:style>
  <w:style w:type="character" w:customStyle="1" w:styleId="checkbox-text">
    <w:name w:val="checkbox-text"/>
    <w:basedOn w:val="a0"/>
    <w:rsid w:val="0073267F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3267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3267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32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267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32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45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9830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493945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17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762452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767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87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4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9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44234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416668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9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147236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652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5883711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644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45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30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2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20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5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5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48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9544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689011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344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452857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021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8299264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23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63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3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06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4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0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24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17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075540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087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870951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169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0892006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074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46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96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75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54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8985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993597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04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088815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478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0346770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28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1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75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5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9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5141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143004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74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848578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913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7723601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96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1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44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66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9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97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286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625846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599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344436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736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466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3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25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39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6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2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9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56273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035571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06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193288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363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2784535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854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67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3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12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17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1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5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0221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372199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06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658088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725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4941335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494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27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0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4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4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82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1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7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0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48104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635836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1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3601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234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29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9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9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98076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003536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08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062569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714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4315172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54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308167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93002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8312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66123">
                      <w:marLeft w:val="3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63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547150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63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312284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63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59445">
                      <w:marLeft w:val="3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27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74637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07529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96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924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829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5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35968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793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0928218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2206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758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847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6940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8004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697651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516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66323">
                      <w:marLeft w:val="3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27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16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53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896903">
                              <w:marLeft w:val="0"/>
                              <w:marRight w:val="0"/>
                              <w:marTop w:val="60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33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508147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99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791478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8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291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2385</Words>
  <Characters>13595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15949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2</cp:revision>
  <dcterms:created xsi:type="dcterms:W3CDTF">2021-06-19T17:34:00Z</dcterms:created>
  <dcterms:modified xsi:type="dcterms:W3CDTF">2021-06-19T18:03:00Z</dcterms:modified>
</cp:coreProperties>
</file>