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7F" w:rsidRDefault="0073267F" w:rsidP="00732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732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СДВГ – синдром дефицита внимания и </w:t>
      </w:r>
      <w:proofErr w:type="spellStart"/>
      <w:r w:rsidRPr="007326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гиперактивности</w:t>
      </w:r>
      <w:proofErr w:type="spellEnd"/>
    </w:p>
    <w:p w:rsidR="0073267F" w:rsidRPr="0073267F" w:rsidRDefault="0073267F" w:rsidP="00732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нарушения нейропсихического развития начинают проявляться уже в раннем возрасте. Первые симптомы можно заметить уже до 1-1,5 лет, но часто их не диагностируют до 4-5 лет. Одним из нарушений нейропсихического развития является СДВГ. В последнее время отмечается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гипердиагностика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нарушения нейропсихического развития. Часто детям уже  в 1,5-2 года ставят диагноз СДВГ. </w:t>
      </w:r>
      <w:bookmarkEnd w:id="0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стоит отметить, что 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– это не значит, что у данного ребёнка СДВГ, потому что  ведущим симптомом при этом нарушении, должен быть дефицит внимания. Все дети должны быть активными. Диагноз СДВГ правомочен с 5-летнего возраста. </w:t>
      </w: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обывателей, а также ряда медиков и учителей, данный диагноз вызывает много скепсиса. Некоторые считают, что данным «расстройством» маскируется плохое воспитание со стороны родителей и элементарная лень самого ребенка. Но это абсолютный стереотип. Первые научные труды появились еще в начале XX века, в которых описывались дети с повышенной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импульсивностью и невнимательностью.</w:t>
      </w:r>
    </w:p>
    <w:p w:rsidR="0073267F" w:rsidRPr="0073267F" w:rsidRDefault="0073267F" w:rsidP="00306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Американской Психиатрической Ассоциации, данный диагноз встречается примерно у 3-7% детей школьного возраста, но далеко не все обращаются за квалифицированной помощью. При этом мальчики примерно в 3 раза чаще подвержены этому расстройству, чем девочки.</w:t>
      </w:r>
    </w:p>
    <w:p w:rsidR="0073267F" w:rsidRPr="0073267F" w:rsidRDefault="0073267F" w:rsidP="0073267F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73267F">
        <w:rPr>
          <w:rFonts w:ascii="inherit" w:eastAsia="Times New Roman" w:hAnsi="inherit" w:cs="Times New Roman"/>
          <w:b/>
          <w:sz w:val="28"/>
          <w:szCs w:val="28"/>
          <w:lang w:eastAsia="ru-RU"/>
        </w:rPr>
        <w:t>СДВГ – что это такое</w:t>
      </w: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СДВГ – это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неврологическо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-поведенческое расстройство развития, которое впервые диагностируется в детстве и часто сохраняется в зрелом возрасте. Согласно МКБ-10, СДВГ относился к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гиперкинетическим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расстройствам – это группа эмоциональных расстройств. В </w:t>
      </w:r>
      <w:proofErr w:type="gram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обновленном</w:t>
      </w:r>
      <w:proofErr w:type="gram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МКБ-11 этот синдром относится к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нейроонтогенетическим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расстройствам.</w:t>
      </w: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с СДВГ наблюдаются сложности в концентрации внимания, что приводит к определенным проблемам в усвоении школьной программы. Такой ребенок может делать ошибки по своей невнимательности, не воспринимать объяснения учителя. Дети с СДВГ проявляют чрезмерную активность, совершают много ненужных действий вместо того, что просто сидеть и сконцентрироваться на выполнении заданий.</w:t>
      </w:r>
    </w:p>
    <w:p w:rsidR="0073267F" w:rsidRPr="0073267F" w:rsidRDefault="0073267F" w:rsidP="00306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первый взгляд, такое поведение ребенка можно объяснить элементарным недостатком воспитания. Часто такие дети числятся у учителей </w:t>
      </w:r>
      <w:proofErr w:type="gram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непослушных, излишне озорных и неконтролирующих свое поведение. Но причинами этого является не родительское невнимание к вопросам воспитания, а недостаток определенных биологических веществ в отделах головного мозга.</w:t>
      </w:r>
    </w:p>
    <w:p w:rsidR="0073267F" w:rsidRPr="0073267F" w:rsidRDefault="0073267F" w:rsidP="003065ED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73267F">
        <w:rPr>
          <w:rFonts w:ascii="inherit" w:eastAsia="Times New Roman" w:hAnsi="inherit" w:cs="Times New Roman"/>
          <w:b/>
          <w:sz w:val="32"/>
          <w:szCs w:val="32"/>
          <w:lang w:eastAsia="ru-RU"/>
        </w:rPr>
        <w:t>В чем причины СДВГ</w:t>
      </w: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не установлена точная причина развития синдрома дефицита внимания и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Большинство исследований сводится к тому, что основным фактором, влияющим на возникновение данного расстройства, являются генетические мутации. Согласно этой теории, СДВГ возникает из-за патологических изменений в гене, который отвечает за выработку дофамина и активность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дофаминовых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рецепторов.</w:t>
      </w: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мнение, что СДВГ развивается при сочетании целого комплекса факторов: социальных, психологических и биологических.</w:t>
      </w:r>
    </w:p>
    <w:p w:rsidR="0073267F" w:rsidRPr="0073267F" w:rsidRDefault="0073267F" w:rsidP="00732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причины могут спровоцировать развитие данного синдрома:</w:t>
      </w:r>
    </w:p>
    <w:p w:rsidR="0073267F" w:rsidRPr="0073267F" w:rsidRDefault="0073267F" w:rsidP="0073267F">
      <w:pPr>
        <w:pStyle w:val="a8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Наследственность. Было выявлено, что наличие СДВГ у родителей в разы увеличивает вероятность развитие данного синдрома у детей.</w:t>
      </w:r>
    </w:p>
    <w:p w:rsidR="0073267F" w:rsidRPr="0073267F" w:rsidRDefault="0073267F" w:rsidP="0073267F">
      <w:pPr>
        <w:pStyle w:val="a8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Сложное течение беременности. Различные инфекционные заболевания, перенесенные женщиной во время беременности, существенно увеличивают риски развития СДВГ.</w:t>
      </w:r>
    </w:p>
    <w:p w:rsidR="0073267F" w:rsidRPr="0073267F" w:rsidRDefault="0073267F" w:rsidP="0073267F">
      <w:pPr>
        <w:pStyle w:val="a8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токсических веществ во время беременности (алкоголь, табак, наркотические вещества). В эту же категорию входят лекарственные препараты, которые представляют потенциальную опасность для здоровья плода. Именно поэтому, во время беременности любое употребление медикаментов должно быть строго согласовано с врачом.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Несовместимость резус-фактора матери и ребенка.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Осложненные роды. Расстройство может возникнуть также из-за преждевременных родов, когда ребенок рождается раньше положенного срока.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Стимуляция родовой деятельности, отравление плода наркозом.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Тяжелые инфекционные заболевания, перенесенные ребенком в постнатальный период.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Черепно-мозговые травмы.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Перенесенное ребенком в младенческом возрасте тяжелое заболевание почек и пневмония.</w:t>
      </w:r>
    </w:p>
    <w:p w:rsidR="0073267F" w:rsidRPr="0073267F" w:rsidRDefault="0073267F" w:rsidP="0073267F">
      <w:pPr>
        <w:pStyle w:val="a8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ухудшение экологической обстановки.</w:t>
      </w:r>
    </w:p>
    <w:p w:rsidR="0073267F" w:rsidRPr="0073267F" w:rsidRDefault="0073267F" w:rsidP="0073267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факторы в развитии СДВГ играют основную роль в первые годы жизни ребенка. В дальнейшем начинают доминировать социально-психологические факторы. Важно понимать, что неблагоприятная обстановка в семье, частые конфликты между родителями, недостаток внимания со стороны матери или, напротив, чрезмерная опека не могут считаться причинами развития данного расстройства, но эти факторы усиливают симптоматику СДВГ у детей.</w:t>
      </w:r>
    </w:p>
    <w:p w:rsidR="0073267F" w:rsidRPr="0073267F" w:rsidRDefault="0073267F" w:rsidP="0073267F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73267F">
        <w:rPr>
          <w:rFonts w:ascii="inherit" w:eastAsia="Times New Roman" w:hAnsi="inherit" w:cs="Times New Roman"/>
          <w:b/>
          <w:sz w:val="32"/>
          <w:szCs w:val="32"/>
          <w:lang w:eastAsia="ru-RU"/>
        </w:rPr>
        <w:t>Классификация СДВГ</w:t>
      </w:r>
    </w:p>
    <w:p w:rsidR="0073267F" w:rsidRPr="0073267F" w:rsidRDefault="0073267F" w:rsidP="0073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данным диагностического и статистического руководства по психическим заболеваниям Американской Психиатрической Ассоциации, выделяют несколько типов СДВГ:</w:t>
      </w:r>
    </w:p>
    <w:p w:rsidR="0073267F" w:rsidRPr="0073267F" w:rsidRDefault="0073267F" w:rsidP="0073267F">
      <w:pPr>
        <w:pStyle w:val="a8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Невнимательный</w:t>
      </w:r>
      <w:proofErr w:type="gram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этого типа характерно преобладание дефицита внимания. Проявляется развитой фантазией, рассеянностью и замкнутостью.</w:t>
      </w:r>
    </w:p>
    <w:p w:rsidR="0073267F" w:rsidRPr="0073267F" w:rsidRDefault="0073267F" w:rsidP="0073267F">
      <w:pPr>
        <w:pStyle w:val="a8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этот тип характеризуется эмоциональной неустойчивостью, импульсивностью, повышенной моторной возбудимостью.</w:t>
      </w:r>
    </w:p>
    <w:p w:rsidR="0073267F" w:rsidRPr="0073267F" w:rsidRDefault="0073267F" w:rsidP="0073267F">
      <w:pPr>
        <w:pStyle w:val="a8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Смешанный – самый распространенный тип расстройства, в котором сочетается симптоматика вышеуказанных разновидностей СДВГ.</w:t>
      </w:r>
    </w:p>
    <w:p w:rsidR="0073267F" w:rsidRPr="0073267F" w:rsidRDefault="0073267F" w:rsidP="00732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29548" cy="4140000"/>
            <wp:effectExtent l="0" t="0" r="0" b="0"/>
            <wp:docPr id="8" name="Рисунок 8" descr="https://fs-thb01.getcourse.ru/fileservice/file/thumbnail/h/e5d6968ccca76e364586407a1a6b92b7.png/s/f1200x/a/27502/sc/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1.getcourse.ru/fileservice/file/thumbnail/h/e5d6968ccca76e364586407a1a6b92b7.png/s/f1200x/a/27502/sc/1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548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67F" w:rsidRPr="00B72DE4" w:rsidRDefault="0073267F" w:rsidP="00B72DE4">
      <w:pPr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>Симптомы в раннем возрасте</w:t>
      </w:r>
    </w:p>
    <w:p w:rsidR="0073267F" w:rsidRPr="0073267F" w:rsidRDefault="0073267F" w:rsidP="0073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доставлять родителям массу дискомфорта, потому что его поведение часто бывает невыносимым.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в любых ситуациях: ребенок беспокоен и неусидчив дома, у незнакомых людей в гостях и в школе.</w:t>
      </w:r>
    </w:p>
    <w:p w:rsidR="0073267F" w:rsidRPr="0073267F" w:rsidRDefault="0073267F" w:rsidP="0073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СДВГ замечаются родителями в разном возрасте. Как правило, происходит это в 5-6 лет, но первые признаки можно заметить в 1,5-2 года.</w:t>
      </w:r>
    </w:p>
    <w:p w:rsidR="0073267F" w:rsidRPr="0073267F" w:rsidRDefault="0073267F" w:rsidP="0073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симптоматика у грудных детей выглядит следующим образом:</w:t>
      </w:r>
    </w:p>
    <w:p w:rsidR="0073267F" w:rsidRPr="00B72DE4" w:rsidRDefault="0073267F" w:rsidP="003065ED">
      <w:pPr>
        <w:pStyle w:val="a8"/>
        <w:numPr>
          <w:ilvl w:val="0"/>
          <w:numId w:val="1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Повышенный мышечный тонус. Ребенок старается быстрее избавиться от тугой одежды и пеленок.</w:t>
      </w:r>
    </w:p>
    <w:p w:rsidR="0073267F" w:rsidRPr="00B72DE4" w:rsidRDefault="0073267F" w:rsidP="00B72DE4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Беспокойный сон. Ребенок спит мало и урывками.</w:t>
      </w:r>
    </w:p>
    <w:p w:rsidR="0073267F" w:rsidRPr="00B72DE4" w:rsidRDefault="0073267F" w:rsidP="00B72DE4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Младенец раньше положенного срока начинает держать голову, ползать, сидеть и т.д.</w:t>
      </w:r>
    </w:p>
    <w:p w:rsidR="0073267F" w:rsidRPr="00B72DE4" w:rsidRDefault="0073267F" w:rsidP="00B72DE4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резкие движения, громкие звуки, яркий свет и смену обстановки ребенок реагирует громким плачем.</w:t>
      </w:r>
    </w:p>
    <w:p w:rsidR="0073267F" w:rsidRDefault="0073267F" w:rsidP="00B72DE4">
      <w:pPr>
        <w:pStyle w:val="a8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переутомления он не засыпает, а впадает в истерику.</w:t>
      </w:r>
    </w:p>
    <w:p w:rsidR="0073267F" w:rsidRPr="00B72DE4" w:rsidRDefault="0073267F" w:rsidP="003065ED">
      <w:pPr>
        <w:pStyle w:val="a8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выбрасывает новые игрушки, даже не играя с ними.</w:t>
      </w:r>
    </w:p>
    <w:p w:rsidR="0073267F" w:rsidRPr="0073267F" w:rsidRDefault="0073267F" w:rsidP="00B72D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симптомы могут указывать не только на наличие С</w:t>
      </w:r>
      <w:r w:rsid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ДВГ, поэтому на этом этапе рано </w:t>
      </w: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диагностировать данное расстройство.</w:t>
      </w:r>
    </w:p>
    <w:p w:rsidR="0073267F" w:rsidRPr="00B72DE4" w:rsidRDefault="0073267F" w:rsidP="00B72DE4">
      <w:pPr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>Симптомы СДВГ у дошкольников и школьников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дошкольного и школьного возраста намного проще диагностировать синдром дефицита внимания и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признаки более явные. СДВГ не зря называют синдромом, потому что психологические и неврологические нарушения не единичны, а возникают в комплексе, затрагивая различные сферы жизни.</w:t>
      </w:r>
    </w:p>
    <w:p w:rsidR="00B72DE4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</w:t>
      </w:r>
      <w:r w:rsid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имптомы СДВГ у детей следующие:</w:t>
      </w:r>
    </w:p>
    <w:p w:rsidR="0073267F" w:rsidRPr="00B72DE4" w:rsidRDefault="0073267F" w:rsidP="00B72DE4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внимания. Такие дети забывчивы, легко отвлекаются при выполнении каких-либо заданий. При объяснении нового материала создается впечатление, что ребенок не слушает.</w:t>
      </w:r>
    </w:p>
    <w:p w:rsidR="0073267F" w:rsidRPr="00B72DE4" w:rsidRDefault="0073267F" w:rsidP="00B72DE4">
      <w:pPr>
        <w:pStyle w:val="a8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постоянно находится в движении, совершая действия, которые не имеют определенной цели, при этом он словно не замечает их.</w:t>
      </w:r>
    </w:p>
    <w:p w:rsidR="0073267F" w:rsidRPr="00B72DE4" w:rsidRDefault="0073267F" w:rsidP="003065ED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Импульсивность. Для такого ребенка характерна нетерпеливость, он часто действует по первому побуждению. Часто выкрикивают со своего места, перебивают сверстников и взрослых.</w:t>
      </w:r>
    </w:p>
    <w:p w:rsidR="0073267F" w:rsidRPr="0073267F" w:rsidRDefault="0073267F" w:rsidP="00B72DE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3 основных группы симптомов, характерных для синдрома дефицита внимания и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Каждая из этих гру</w:t>
      </w:r>
      <w:proofErr w:type="gram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вкл</w:t>
      </w:r>
      <w:proofErr w:type="gram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 в себя свою симптоматику.</w:t>
      </w:r>
    </w:p>
    <w:p w:rsidR="0073267F" w:rsidRPr="0073267F" w:rsidRDefault="0073267F" w:rsidP="0073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нарушения внимания</w:t>
      </w: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267F" w:rsidRPr="0073267F" w:rsidRDefault="0073267F" w:rsidP="0030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Избегание однообразных дел. Ребенок с СДВГ под любым предлогом избегает рутинных занятий: домашних дел, уроков и т.д. В зависимости от типа характера, могут начать истерику, либо замкнуться в себе.</w:t>
      </w:r>
    </w:p>
    <w:p w:rsidR="0073267F" w:rsidRPr="00B72DE4" w:rsidRDefault="0073267F" w:rsidP="00B72DE4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с концентрацией внимания. Они могут проявляться по-разному: ребенок может перескакивать через строчку при чтении текста, бросать какое-либо занятие и переключаться </w:t>
      </w:r>
      <w:proofErr w:type="gramStart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другое. Кроме того, дети с СДВГ часто теряют школьные принадлежности и личные вещи.</w:t>
      </w:r>
    </w:p>
    <w:p w:rsidR="0073267F" w:rsidRPr="00B72DE4" w:rsidRDefault="0073267F" w:rsidP="00B72DE4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Цикличность внимания. В течение 7-10 минут они могут быть увлечены каким-либо занятием, по истечении которых им необходимо аналогичное количество времени на восстановление ресурсов нервной системы. Далее они вновь возвращаются к своему занятию.</w:t>
      </w:r>
    </w:p>
    <w:p w:rsidR="0073267F" w:rsidRPr="00B72DE4" w:rsidRDefault="0073267F" w:rsidP="00B72DE4">
      <w:pPr>
        <w:pStyle w:val="a8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 самоорганизаций. Неумение планирования собственного распорядка приводит к тому, что все дела выполняются в спешке. Возникают проблемы в школе, конфликты и т.д. </w:t>
      </w:r>
    </w:p>
    <w:p w:rsidR="00B72DE4" w:rsidRDefault="00B72DE4" w:rsidP="007326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267F" w:rsidRPr="0073267F" w:rsidRDefault="0073267F" w:rsidP="007326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Признаки </w:t>
      </w:r>
      <w:proofErr w:type="spellStart"/>
      <w:r w:rsidRPr="0073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267F" w:rsidRPr="00B72DE4" w:rsidRDefault="0073267F" w:rsidP="003065ED">
      <w:pPr>
        <w:pStyle w:val="a8"/>
        <w:numPr>
          <w:ilvl w:val="0"/>
          <w:numId w:val="2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двигательная активность. Дети могут внезапно вставать со своего места на уроке, выполнять различные хаотичные действия: махать руками, дергать ногами, прыгать, стучать по предметам, бегать без цели и т.д.</w:t>
      </w:r>
    </w:p>
    <w:p w:rsidR="0073267F" w:rsidRPr="00B72DE4" w:rsidRDefault="0073267F" w:rsidP="00B72DE4">
      <w:pPr>
        <w:pStyle w:val="a8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Громкая речь. Ребенок может разговаривать слишком быстро и громко, проглатывать окончания слов. СДВГ часто сочетается с логопедическими проблемами: неправильное звукопроизношение, трудности с пересказом, нарушение логики повествования и т.д.</w:t>
      </w:r>
    </w:p>
    <w:p w:rsidR="0073267F" w:rsidRPr="00B72DE4" w:rsidRDefault="0073267F" w:rsidP="003065ED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Выразительность мимики. Повышенная эмоциональность приводит к тому, что ребенок сопровождает свою речь акти</w:t>
      </w:r>
      <w:r w:rsidR="00B72DE4"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вными движениями.</w:t>
      </w:r>
    </w:p>
    <w:p w:rsidR="0073267F" w:rsidRPr="0073267F" w:rsidRDefault="0073267F" w:rsidP="0030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импульсивности:</w:t>
      </w:r>
    </w:p>
    <w:p w:rsidR="0073267F" w:rsidRPr="00B72DE4" w:rsidRDefault="0073267F" w:rsidP="003065ED">
      <w:pPr>
        <w:pStyle w:val="a8"/>
        <w:numPr>
          <w:ilvl w:val="0"/>
          <w:numId w:val="2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Перепады настроения. Резкая смена настроения приводит к агрессии и вспыльчивости. Могут ударить обидчика, не задумываясь о последствиях такого поступка. Если не предпринимать никаких действий, то в дальнейшем у таких детей развивается асоциальное поведение.</w:t>
      </w:r>
    </w:p>
    <w:p w:rsidR="0073267F" w:rsidRPr="00B72DE4" w:rsidRDefault="0073267F" w:rsidP="00B72DE4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Неумение ждать. Если ребенок с этим расстройством чего-то хочет, то он требует этого «здесь и сейчас». Если он не получает желаемого, то начинается истерика.</w:t>
      </w:r>
    </w:p>
    <w:p w:rsidR="0073267F" w:rsidRPr="00B72DE4" w:rsidRDefault="0073267F" w:rsidP="00B72DE4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чувства самосохранения. </w:t>
      </w:r>
      <w:proofErr w:type="spellStart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Гиперактивные</w:t>
      </w:r>
      <w:proofErr w:type="spellEnd"/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часто травмируются, потому что у них отсутствует понимание опасности. В раннем возрасте это еще может считаться нормой, но в школьном и подростковом возрасте это является признаком данного расстройства.</w:t>
      </w:r>
    </w:p>
    <w:p w:rsidR="0073267F" w:rsidRPr="00B72DE4" w:rsidRDefault="0073267F" w:rsidP="003065ED">
      <w:pPr>
        <w:pStyle w:val="a8"/>
        <w:numPr>
          <w:ilvl w:val="0"/>
          <w:numId w:val="2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Игнорирование общепринятых норм. Бунтарство в подростковом возрасте является нормой, но если эти признаки наблюдаются у детей 7-8 лет (или в более раннем возрасте), то это должно вызвать беспокойство.</w:t>
      </w:r>
    </w:p>
    <w:p w:rsidR="0073267F" w:rsidRPr="0073267F" w:rsidRDefault="0073267F" w:rsidP="00306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из этих симптомов вполне могут встречаться и у здоровых детей, что обусловлено особенностями взросления и становления личности. Чтобы говорить о наличии данного расстройства у ребенка, необходимо проведение соответствующей диагностики.</w:t>
      </w:r>
    </w:p>
    <w:p w:rsidR="0073267F" w:rsidRPr="00B72DE4" w:rsidRDefault="0073267F" w:rsidP="003065ED">
      <w:pPr>
        <w:spacing w:after="0" w:line="240" w:lineRule="auto"/>
        <w:jc w:val="center"/>
        <w:outlineLvl w:val="1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>Диагностика СДВГ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диагностики данного синдрома от других видов нейропсихических расстройств заключается в отсутствии четких лабораторных и инструментальных диагностических методов.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 данном случае подразумевает сбор анамнеза, а также консультации психоневролога, педиатра, проведение психологических тестов, консультации психолога (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нейропсихолога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дефектолога и  логопеда.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протяжении достаточно длительного времени проводится наблюдение за ребенком, в поведении которого есть признаки, характерные для СДВГ. Проводится опрос учителей, родителей и других членов семьи. Проводится медицинский осмотр ребенка.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возраста, используются разные диагностические опросники. Детей дошкольного возраста тестируют в устной форме (симптоматический тест заполняют родители), а подростки проходят тесты самостоятельно, заполняя опросник.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Окончательный диагноз ставится только в случае подтверждения следующих утверждений:</w:t>
      </w:r>
    </w:p>
    <w:p w:rsidR="0073267F" w:rsidRPr="00B72DE4" w:rsidRDefault="0073267F" w:rsidP="00B72DE4">
      <w:pPr>
        <w:pStyle w:val="a8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Симптомы, характерные для данного расстройства, ярко выражены. Отклонения в поведении выявлены до 7 лет. Симптоматика наблюдается длительное время – от 6 месяцев и более.</w:t>
      </w:r>
    </w:p>
    <w:p w:rsidR="0073267F" w:rsidRPr="00B72DE4" w:rsidRDefault="0073267F" w:rsidP="00B72DE4">
      <w:pPr>
        <w:pStyle w:val="a8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проявляются не менее чем в двух сферах деятельности (при выполнении уроков, во время отдыха, игры и т.д.).</w:t>
      </w:r>
    </w:p>
    <w:p w:rsidR="0073267F" w:rsidRPr="00B72DE4" w:rsidRDefault="0073267F" w:rsidP="00B72DE4">
      <w:pPr>
        <w:pStyle w:val="a8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расстройства проявляются постоянно.</w:t>
      </w:r>
    </w:p>
    <w:p w:rsidR="0073267F" w:rsidRPr="00B72DE4" w:rsidRDefault="0073267F" w:rsidP="00B72DE4">
      <w:pPr>
        <w:pStyle w:val="a8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Симптоматика не связана с соматическими, психосоматическими или психическими расстройствами у ребенка. Поэтому важно дифференцировать СДВГ от других заболеваний и расстройств, которые в той или иной степени влияют на поведение.</w:t>
      </w:r>
    </w:p>
    <w:p w:rsidR="0073267F" w:rsidRPr="0073267F" w:rsidRDefault="0073267F" w:rsidP="00732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67F" w:rsidRPr="00B72DE4" w:rsidRDefault="0073267F" w:rsidP="003065ED">
      <w:pPr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 xml:space="preserve">Что делать с ребенком, у которого </w:t>
      </w:r>
      <w:proofErr w:type="gramStart"/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>диагностирован</w:t>
      </w:r>
      <w:proofErr w:type="gramEnd"/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 xml:space="preserve"> СДВГ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стать настоящим наказанием для воспитателей, учителей и самих родителей. Он мешает вести уроки, на перемене устраивает настоящую вакханалию, потому что его энергии элементарно необходим выход. В итоге родителей постоянно вызывают в школу, говорят им о том, что те недостаточно внимания уделяют воспитанию своего ребенка. Многие педагоги просто не ходят заниматься такими «проблемными» детьми, поэтому родителям важно своевременно обратиться за квалифицированной помощью при возникновении первой симптоматики СДВГ.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коррекции синдрома дефицита внимания и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гиперактивности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комплексный подход, который подразумевает медикаментозное лечение, а также использование немедикаментозных методик.</w:t>
      </w:r>
    </w:p>
    <w:p w:rsidR="0073267F" w:rsidRPr="00B72DE4" w:rsidRDefault="0073267F" w:rsidP="0073267F">
      <w:pPr>
        <w:spacing w:after="0" w:line="240" w:lineRule="auto"/>
        <w:outlineLvl w:val="2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B72DE4">
        <w:rPr>
          <w:rFonts w:ascii="inherit" w:eastAsia="Times New Roman" w:hAnsi="inherit" w:cs="Times New Roman"/>
          <w:b/>
          <w:sz w:val="32"/>
          <w:szCs w:val="32"/>
          <w:lang w:eastAsia="ru-RU"/>
        </w:rPr>
        <w:t>Медикаментозное лечение</w:t>
      </w:r>
    </w:p>
    <w:p w:rsidR="0073267F" w:rsidRPr="0073267F" w:rsidRDefault="0073267F" w:rsidP="00B72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лекарственных препаратов направлено на купирование симптомов, характерных для СДВГ. Важно понимать, что лекарства имеют свои противопоказания и побочные эффекты, поэтому нельзя заниматься самолечением, а препараты должны назначать только педиатр или невролог.</w:t>
      </w:r>
    </w:p>
    <w:p w:rsidR="0073267F" w:rsidRPr="0073267F" w:rsidRDefault="0073267F" w:rsidP="003065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выраженных симптомах СДВГ психоневрологом могут назначаться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ноотропные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препараты, а также антипсихотические средства, которые направлены на снижение возбудимости ребенка.</w:t>
      </w:r>
    </w:p>
    <w:p w:rsidR="0073267F" w:rsidRPr="0073267F" w:rsidRDefault="0073267F" w:rsidP="0030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Физиотерапия</w:t>
      </w:r>
    </w:p>
    <w:p w:rsidR="0073267F" w:rsidRPr="0073267F" w:rsidRDefault="0073267F" w:rsidP="0030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используемых физиотерапевтических процедур определяют физиотерапевт и невролог. Могут использоваться следующие </w:t>
      </w: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физиопроцедуры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267F" w:rsidRPr="0073267F" w:rsidRDefault="0073267F" w:rsidP="003065E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Магнитотерапия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Воздействие магнитного поля улучшает мозговое кровообращение, снижает тонус сосудов мозга.</w:t>
      </w:r>
    </w:p>
    <w:p w:rsidR="0073267F" w:rsidRPr="0073267F" w:rsidRDefault="0073267F" w:rsidP="0030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Лекарственный электрофорез. Лекарство подбирается индивидуально для каждого ребенка. Стандартный курс – 10 сеансов.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Фотохромотерапия</w:t>
      </w:r>
      <w:proofErr w:type="spellEnd"/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методика подразумевает использование цветового спектра видимого света. Позволяет улучшить эмоциональное состояние, нормализовать тонус сосудов, а также стабилизировать процессы торможения и возбуждения центральной нервной системы.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Психотерапевтические методики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психотерапии напрямую зависит от регулярности и продолжительности такой коррекции. В большинстве случаев используются следующие методики: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Прикладной поведенческий анализ. Данная терапия ориентирована на вовлечение ребенка в окружающие социальные условия. Она направлена на нивелирование симптоматики СДВГ, чтобы ребенок научился понимать окружающий его мир, правильно реагировал на него и нормально с ним контактировал.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-поведенческие методы. Психолог учит ребенка контролировать свои эмоции, лучше понимать самого себя, а также адекватно реагировать на различные ситуации.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Арт-терапия. Положительно влияет на общее состояние ребенка. Занятия позволяют снизить уровень беспокойства, он становится более усидчивым и внимательным.</w:t>
      </w:r>
    </w:p>
    <w:p w:rsidR="0073267F" w:rsidRPr="003065ED" w:rsidRDefault="0073267F" w:rsidP="003065ED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терапия. Применяется примерно с 7-10 лет. Игра позволяет ребенку быть более внимательным, он учится контролировать свою импульсивность и эмоциональность.</w:t>
      </w:r>
    </w:p>
    <w:p w:rsidR="0073267F" w:rsidRPr="003065ED" w:rsidRDefault="0073267F" w:rsidP="003065ED">
      <w:pPr>
        <w:spacing w:after="0" w:line="240" w:lineRule="auto"/>
        <w:jc w:val="center"/>
        <w:outlineLvl w:val="2"/>
        <w:rPr>
          <w:rFonts w:ascii="inherit" w:eastAsia="Times New Roman" w:hAnsi="inherit" w:cs="Times New Roman"/>
          <w:b/>
          <w:sz w:val="32"/>
          <w:szCs w:val="32"/>
          <w:lang w:eastAsia="ru-RU"/>
        </w:rPr>
      </w:pPr>
      <w:r w:rsidRPr="003065ED">
        <w:rPr>
          <w:rFonts w:ascii="inherit" w:eastAsia="Times New Roman" w:hAnsi="inherit" w:cs="Times New Roman"/>
          <w:b/>
          <w:sz w:val="32"/>
          <w:szCs w:val="32"/>
          <w:lang w:eastAsia="ru-RU"/>
        </w:rPr>
        <w:t>Рекомендации для родителей</w:t>
      </w:r>
    </w:p>
    <w:p w:rsidR="0073267F" w:rsidRPr="0073267F" w:rsidRDefault="0073267F" w:rsidP="00306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7326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требует к себе особого отношения, поэтому важно правильно организовать его распорядок дня. Вот несколько советов, которые будут полезны для родителей таких детей: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Организуйте четкий и понятный режим дня. При этом важно, чтобы его соблюдал не только ребенок, но и вы. В этом вопросе не должно быть такого момента, что ребенок «не хочет» или ему «не нравится» - нужно добиваться своей позиции твердо, но спокойно. Ребенок должен почувствовать личную ответственность, при этом не забывайте хвалить его за сделанные домашние дела или другие занятия. Если он что-то не выполнил, то не нужно его ругать – просто помогите ему с выполнением этого задания.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терпение и не теряйте самоконтроль. Особенности поведения ребенка – это не его вина и не ваша.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избегать мест с большим скоплением людей.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переутомления, иначе ответом со стороны ребенка будет перевозбуждение, вплоть до истерики. Давайте ему отдых каждые 20 минут при выполнении какого-либо задания.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Вполне возможно, что первые несколько лет начальной школы вам придется делать уроки вместе с ребенком. При этом речь не идет о том, что вы должны ему что-то подсказывать – важно просто проследить, чтобы он до конца выполнял все упражнения и не отвлекался.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таких детей важно поощрение, поэтому ищите даже самый незначительный повод, чтобы похвалить своего ребенка.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лишним будет изменить рацион питания ребенка. Шоколадки, газировки и любые продукты с повышенным содержанием сахара способствуют усилению возбуждения. Поэтому лучше заменить их свежими фруктами и сухофруктами.</w:t>
      </w:r>
    </w:p>
    <w:p w:rsidR="0073267F" w:rsidRPr="003065ED" w:rsidRDefault="0073267F" w:rsidP="003065ED">
      <w:pPr>
        <w:pStyle w:val="a8"/>
        <w:numPr>
          <w:ilvl w:val="0"/>
          <w:numId w:val="2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5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роль родителей является одной из самых важных при преодолении симптоматики данного расстройства. Без этого любая терапия будет попросту неэффективной.</w:t>
      </w:r>
    </w:p>
    <w:sectPr w:rsidR="0073267F" w:rsidRPr="003065ED" w:rsidSect="007326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24D1"/>
    <w:multiLevelType w:val="hybridMultilevel"/>
    <w:tmpl w:val="3DF2B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E7954"/>
    <w:multiLevelType w:val="multilevel"/>
    <w:tmpl w:val="A368492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>
    <w:nsid w:val="069A5F11"/>
    <w:multiLevelType w:val="multilevel"/>
    <w:tmpl w:val="B37E7AB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">
    <w:nsid w:val="140E1230"/>
    <w:multiLevelType w:val="multilevel"/>
    <w:tmpl w:val="C710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412E3"/>
    <w:multiLevelType w:val="hybridMultilevel"/>
    <w:tmpl w:val="A59A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F1FE6"/>
    <w:multiLevelType w:val="multilevel"/>
    <w:tmpl w:val="E49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955D8"/>
    <w:multiLevelType w:val="hybridMultilevel"/>
    <w:tmpl w:val="2DE8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0016A"/>
    <w:multiLevelType w:val="multilevel"/>
    <w:tmpl w:val="C238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D7037"/>
    <w:multiLevelType w:val="hybridMultilevel"/>
    <w:tmpl w:val="5ED21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6495"/>
    <w:multiLevelType w:val="hybridMultilevel"/>
    <w:tmpl w:val="FEBE6658"/>
    <w:lvl w:ilvl="0" w:tplc="0419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10">
    <w:nsid w:val="3A9E77AE"/>
    <w:multiLevelType w:val="hybridMultilevel"/>
    <w:tmpl w:val="43E8A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73F8E"/>
    <w:multiLevelType w:val="multilevel"/>
    <w:tmpl w:val="DD2A1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95380D"/>
    <w:multiLevelType w:val="hybridMultilevel"/>
    <w:tmpl w:val="1CBA5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B4CAB"/>
    <w:multiLevelType w:val="multilevel"/>
    <w:tmpl w:val="0CA8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551DBF"/>
    <w:multiLevelType w:val="hybridMultilevel"/>
    <w:tmpl w:val="E4760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34CD1"/>
    <w:multiLevelType w:val="hybridMultilevel"/>
    <w:tmpl w:val="6D1A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D66343"/>
    <w:multiLevelType w:val="multilevel"/>
    <w:tmpl w:val="AA40D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8F25AB"/>
    <w:multiLevelType w:val="multilevel"/>
    <w:tmpl w:val="BAAE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6C3CC9"/>
    <w:multiLevelType w:val="multilevel"/>
    <w:tmpl w:val="33E0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F37D40"/>
    <w:multiLevelType w:val="hybridMultilevel"/>
    <w:tmpl w:val="AC82A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EE3162"/>
    <w:multiLevelType w:val="multilevel"/>
    <w:tmpl w:val="8908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2A01D8"/>
    <w:multiLevelType w:val="multilevel"/>
    <w:tmpl w:val="F702C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5E1329"/>
    <w:multiLevelType w:val="hybridMultilevel"/>
    <w:tmpl w:val="7B6A1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95FE4"/>
    <w:multiLevelType w:val="hybridMultilevel"/>
    <w:tmpl w:val="178C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11"/>
  </w:num>
  <w:num w:numId="5">
    <w:abstractNumId w:val="5"/>
  </w:num>
  <w:num w:numId="6">
    <w:abstractNumId w:val="18"/>
  </w:num>
  <w:num w:numId="7">
    <w:abstractNumId w:val="21"/>
  </w:num>
  <w:num w:numId="8">
    <w:abstractNumId w:val="3"/>
  </w:num>
  <w:num w:numId="9">
    <w:abstractNumId w:val="2"/>
  </w:num>
  <w:num w:numId="10">
    <w:abstractNumId w:val="16"/>
  </w:num>
  <w:num w:numId="11">
    <w:abstractNumId w:val="13"/>
  </w:num>
  <w:num w:numId="12">
    <w:abstractNumId w:val="17"/>
  </w:num>
  <w:num w:numId="13">
    <w:abstractNumId w:val="9"/>
  </w:num>
  <w:num w:numId="14">
    <w:abstractNumId w:val="15"/>
  </w:num>
  <w:num w:numId="15">
    <w:abstractNumId w:val="0"/>
  </w:num>
  <w:num w:numId="16">
    <w:abstractNumId w:val="23"/>
  </w:num>
  <w:num w:numId="17">
    <w:abstractNumId w:val="14"/>
  </w:num>
  <w:num w:numId="18">
    <w:abstractNumId w:val="19"/>
  </w:num>
  <w:num w:numId="19">
    <w:abstractNumId w:val="22"/>
  </w:num>
  <w:num w:numId="20">
    <w:abstractNumId w:val="10"/>
  </w:num>
  <w:num w:numId="21">
    <w:abstractNumId w:val="6"/>
  </w:num>
  <w:num w:numId="22">
    <w:abstractNumId w:val="12"/>
  </w:num>
  <w:num w:numId="23">
    <w:abstractNumId w:val="8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D5"/>
    <w:rsid w:val="001575D5"/>
    <w:rsid w:val="003065ED"/>
    <w:rsid w:val="004C2A82"/>
    <w:rsid w:val="0073267F"/>
    <w:rsid w:val="00B7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2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26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6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26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67F"/>
    <w:rPr>
      <w:b/>
      <w:bCs/>
    </w:rPr>
  </w:style>
  <w:style w:type="character" w:styleId="a5">
    <w:name w:val="Hyperlink"/>
    <w:basedOn w:val="a0"/>
    <w:uiPriority w:val="99"/>
    <w:semiHidden/>
    <w:unhideWhenUsed/>
    <w:rsid w:val="0073267F"/>
    <w:rPr>
      <w:color w:val="0000FF"/>
      <w:u w:val="single"/>
    </w:rPr>
  </w:style>
  <w:style w:type="character" w:customStyle="1" w:styleId="text">
    <w:name w:val="text"/>
    <w:basedOn w:val="a0"/>
    <w:rsid w:val="0073267F"/>
  </w:style>
  <w:style w:type="character" w:customStyle="1" w:styleId="b-like">
    <w:name w:val="b-like"/>
    <w:basedOn w:val="a0"/>
    <w:rsid w:val="0073267F"/>
  </w:style>
  <w:style w:type="character" w:customStyle="1" w:styleId="positive-count">
    <w:name w:val="positive-count"/>
    <w:basedOn w:val="a0"/>
    <w:rsid w:val="0073267F"/>
  </w:style>
  <w:style w:type="character" w:customStyle="1" w:styleId="value">
    <w:name w:val="value"/>
    <w:basedOn w:val="a0"/>
    <w:rsid w:val="0073267F"/>
  </w:style>
  <w:style w:type="character" w:customStyle="1" w:styleId="button">
    <w:name w:val="button"/>
    <w:basedOn w:val="a0"/>
    <w:rsid w:val="0073267F"/>
  </w:style>
  <w:style w:type="character" w:customStyle="1" w:styleId="html">
    <w:name w:val="html"/>
    <w:basedOn w:val="a0"/>
    <w:rsid w:val="0073267F"/>
  </w:style>
  <w:style w:type="character" w:customStyle="1" w:styleId="word-separator">
    <w:name w:val="word-separator"/>
    <w:basedOn w:val="a0"/>
    <w:rsid w:val="0073267F"/>
  </w:style>
  <w:style w:type="character" w:customStyle="1" w:styleId="b-comment-reply">
    <w:name w:val="b-comment-reply"/>
    <w:basedOn w:val="a0"/>
    <w:rsid w:val="0073267F"/>
  </w:style>
  <w:style w:type="character" w:customStyle="1" w:styleId="gc-tags">
    <w:name w:val="gc-tags"/>
    <w:basedOn w:val="a0"/>
    <w:rsid w:val="007326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26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267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dactor-inline-converted">
    <w:name w:val="redactor-inline-converted"/>
    <w:basedOn w:val="a0"/>
    <w:rsid w:val="0073267F"/>
  </w:style>
  <w:style w:type="character" w:customStyle="1" w:styleId="checkbox-text">
    <w:name w:val="checkbox-text"/>
    <w:basedOn w:val="a0"/>
    <w:rsid w:val="0073267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26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326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6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32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26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26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26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26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2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67F"/>
    <w:rPr>
      <w:b/>
      <w:bCs/>
    </w:rPr>
  </w:style>
  <w:style w:type="character" w:styleId="a5">
    <w:name w:val="Hyperlink"/>
    <w:basedOn w:val="a0"/>
    <w:uiPriority w:val="99"/>
    <w:semiHidden/>
    <w:unhideWhenUsed/>
    <w:rsid w:val="0073267F"/>
    <w:rPr>
      <w:color w:val="0000FF"/>
      <w:u w:val="single"/>
    </w:rPr>
  </w:style>
  <w:style w:type="character" w:customStyle="1" w:styleId="text">
    <w:name w:val="text"/>
    <w:basedOn w:val="a0"/>
    <w:rsid w:val="0073267F"/>
  </w:style>
  <w:style w:type="character" w:customStyle="1" w:styleId="b-like">
    <w:name w:val="b-like"/>
    <w:basedOn w:val="a0"/>
    <w:rsid w:val="0073267F"/>
  </w:style>
  <w:style w:type="character" w:customStyle="1" w:styleId="positive-count">
    <w:name w:val="positive-count"/>
    <w:basedOn w:val="a0"/>
    <w:rsid w:val="0073267F"/>
  </w:style>
  <w:style w:type="character" w:customStyle="1" w:styleId="value">
    <w:name w:val="value"/>
    <w:basedOn w:val="a0"/>
    <w:rsid w:val="0073267F"/>
  </w:style>
  <w:style w:type="character" w:customStyle="1" w:styleId="button">
    <w:name w:val="button"/>
    <w:basedOn w:val="a0"/>
    <w:rsid w:val="0073267F"/>
  </w:style>
  <w:style w:type="character" w:customStyle="1" w:styleId="html">
    <w:name w:val="html"/>
    <w:basedOn w:val="a0"/>
    <w:rsid w:val="0073267F"/>
  </w:style>
  <w:style w:type="character" w:customStyle="1" w:styleId="word-separator">
    <w:name w:val="word-separator"/>
    <w:basedOn w:val="a0"/>
    <w:rsid w:val="0073267F"/>
  </w:style>
  <w:style w:type="character" w:customStyle="1" w:styleId="b-comment-reply">
    <w:name w:val="b-comment-reply"/>
    <w:basedOn w:val="a0"/>
    <w:rsid w:val="0073267F"/>
  </w:style>
  <w:style w:type="character" w:customStyle="1" w:styleId="gc-tags">
    <w:name w:val="gc-tags"/>
    <w:basedOn w:val="a0"/>
    <w:rsid w:val="007326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26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267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dactor-inline-converted">
    <w:name w:val="redactor-inline-converted"/>
    <w:basedOn w:val="a0"/>
    <w:rsid w:val="0073267F"/>
  </w:style>
  <w:style w:type="character" w:customStyle="1" w:styleId="checkbox-text">
    <w:name w:val="checkbox-text"/>
    <w:basedOn w:val="a0"/>
    <w:rsid w:val="0073267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326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326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2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67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3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830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9394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7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76245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76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7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23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666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9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472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5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588371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64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5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0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48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544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8901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285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02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829926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23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3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17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7554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87095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1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089200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07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6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4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898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99359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08881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78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34677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32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11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9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41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14300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4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8485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91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77236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96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1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6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0286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2584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9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444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73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6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8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9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9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6273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3557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19328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36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278453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854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6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022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7219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06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65808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72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494133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9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7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104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58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1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1436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23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807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0353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56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431517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4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08167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002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12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6123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547150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63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312284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59445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7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74637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0752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96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924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29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35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93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92821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2206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58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84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940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00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69765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16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6323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16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6903">
                              <w:marLeft w:val="0"/>
                              <w:marRight w:val="0"/>
                              <w:marTop w:val="60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33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50814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99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79147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8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291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2021-06-19T17:34:00Z</dcterms:created>
  <dcterms:modified xsi:type="dcterms:W3CDTF">2021-06-19T18:03:00Z</dcterms:modified>
</cp:coreProperties>
</file>