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6971" w:rsidRDefault="000B6971" w:rsidP="00DB524F">
      <w:pPr>
        <w:spacing w:after="0" w:line="240" w:lineRule="auto"/>
        <w:jc w:val="both"/>
        <w:rPr>
          <w:rStyle w:val="markedcontent"/>
          <w:rFonts w:ascii="Times New Roman" w:hAnsi="Times New Roman" w:cs="Times New Roman"/>
          <w:sz w:val="24"/>
          <w:szCs w:val="24"/>
        </w:rPr>
      </w:pPr>
    </w:p>
    <w:p w:rsidR="000B6971" w:rsidRPr="00DB524F" w:rsidRDefault="00DB524F" w:rsidP="00DB524F">
      <w:pPr>
        <w:spacing w:after="0" w:line="240" w:lineRule="auto"/>
        <w:ind w:left="-567"/>
        <w:jc w:val="both"/>
        <w:rPr>
          <w:rStyle w:val="markedcontent"/>
          <w:rFonts w:ascii="Times New Roman" w:hAnsi="Times New Roman" w:cs="Times New Roman"/>
          <w:sz w:val="24"/>
          <w:szCs w:val="24"/>
        </w:rPr>
      </w:pPr>
      <w:r w:rsidRPr="00DB524F">
        <w:rPr>
          <w:rStyle w:val="markedcontent"/>
          <w:rFonts w:ascii="Times New Roman" w:hAnsi="Times New Roman" w:cs="Times New Roman"/>
          <w:b/>
          <w:sz w:val="24"/>
          <w:szCs w:val="24"/>
        </w:rPr>
        <w:t xml:space="preserve"> </w:t>
      </w:r>
      <w:r w:rsidR="000B6971" w:rsidRPr="00DB524F">
        <w:rPr>
          <w:rStyle w:val="markedcontent"/>
          <w:rFonts w:ascii="Times New Roman" w:hAnsi="Times New Roman" w:cs="Times New Roman"/>
          <w:b/>
          <w:sz w:val="24"/>
          <w:szCs w:val="24"/>
        </w:rPr>
        <w:t xml:space="preserve"> </w:t>
      </w:r>
      <w:r>
        <w:rPr>
          <w:rStyle w:val="markedcontent"/>
          <w:rFonts w:ascii="Times New Roman" w:hAnsi="Times New Roman" w:cs="Times New Roman"/>
          <w:b/>
          <w:sz w:val="24"/>
          <w:szCs w:val="24"/>
        </w:rPr>
        <w:t xml:space="preserve">  </w:t>
      </w:r>
      <w:r w:rsidR="000B6971" w:rsidRPr="00DB524F">
        <w:rPr>
          <w:rStyle w:val="markedcontent"/>
          <w:rFonts w:ascii="Times New Roman" w:hAnsi="Times New Roman" w:cs="Times New Roman"/>
          <w:b/>
          <w:sz w:val="24"/>
          <w:szCs w:val="24"/>
        </w:rPr>
        <w:t xml:space="preserve"> </w:t>
      </w:r>
      <w:r>
        <w:rPr>
          <w:rStyle w:val="markedcontent"/>
          <w:rFonts w:ascii="Times New Roman" w:hAnsi="Times New Roman" w:cs="Times New Roman"/>
          <w:b/>
          <w:sz w:val="24"/>
          <w:szCs w:val="24"/>
        </w:rPr>
        <w:t xml:space="preserve">   </w:t>
      </w:r>
      <w:bookmarkStart w:id="0" w:name="_GoBack"/>
      <w:bookmarkEnd w:id="0"/>
      <w:r w:rsidR="000B6971" w:rsidRPr="00DB524F">
        <w:rPr>
          <w:rStyle w:val="markedcontent"/>
          <w:rFonts w:ascii="Times New Roman" w:hAnsi="Times New Roman" w:cs="Times New Roman"/>
          <w:b/>
          <w:sz w:val="24"/>
          <w:szCs w:val="24"/>
        </w:rPr>
        <w:t xml:space="preserve">Анализ аварийности в регионе за истекший период января текущего года, </w:t>
      </w:r>
      <w:r w:rsidR="000B6971" w:rsidRPr="00DB524F">
        <w:rPr>
          <w:rStyle w:val="markedcontent"/>
          <w:rFonts w:ascii="Times New Roman" w:hAnsi="Times New Roman" w:cs="Times New Roman"/>
          <w:sz w:val="24"/>
          <w:szCs w:val="24"/>
        </w:rPr>
        <w:t>отмечается тенденция роста, как количества ДТП (88/62), так и числа погибших (27/17) и раненых (96/72) в автомобильных авариях людей.</w:t>
      </w:r>
      <w:r w:rsidR="000B6971" w:rsidRPr="00DB524F">
        <w:rPr>
          <w:rStyle w:val="markedcontent"/>
          <w:rFonts w:ascii="Times New Roman" w:hAnsi="Times New Roman" w:cs="Times New Roman"/>
          <w:sz w:val="24"/>
          <w:szCs w:val="24"/>
        </w:rPr>
        <w:tab/>
      </w:r>
    </w:p>
    <w:p w:rsidR="000B6971" w:rsidRPr="000B6971" w:rsidRDefault="00DB524F" w:rsidP="00DB524F">
      <w:pPr>
        <w:spacing w:after="0" w:line="240" w:lineRule="auto"/>
        <w:ind w:left="-567"/>
        <w:jc w:val="both"/>
        <w:rPr>
          <w:rStyle w:val="markedcontent"/>
          <w:rFonts w:ascii="Times New Roman" w:hAnsi="Times New Roman" w:cs="Times New Roman"/>
          <w:sz w:val="24"/>
          <w:szCs w:val="24"/>
        </w:rPr>
      </w:pPr>
      <w:r>
        <w:rPr>
          <w:rStyle w:val="markedcontent"/>
          <w:rFonts w:ascii="Times New Roman" w:hAnsi="Times New Roman" w:cs="Times New Roman"/>
          <w:sz w:val="24"/>
          <w:szCs w:val="24"/>
        </w:rPr>
        <w:tab/>
      </w:r>
      <w:r w:rsidR="000B6971" w:rsidRPr="000B6971">
        <w:rPr>
          <w:rStyle w:val="markedcontent"/>
          <w:rFonts w:ascii="Times New Roman" w:hAnsi="Times New Roman" w:cs="Times New Roman"/>
          <w:sz w:val="24"/>
          <w:szCs w:val="24"/>
        </w:rPr>
        <w:t>Отмечен рост количества наездов на пешеходов на 21,7% (28/23), числа погибших на 50 % (6/4), числа раненых на 36,8% (26/19). При этом 61% ДТП (17 из 28) допущены по причине нарушения ПДД РФ пешеходами. Все погибшие пешеходы (6) за указанный период погибли по собственной неосторожности.</w:t>
      </w:r>
    </w:p>
    <w:p w:rsidR="000B6971" w:rsidRPr="000B6971" w:rsidRDefault="000B6971" w:rsidP="00DB524F">
      <w:pPr>
        <w:spacing w:after="0" w:line="240" w:lineRule="auto"/>
        <w:ind w:left="-567"/>
        <w:jc w:val="both"/>
        <w:rPr>
          <w:rStyle w:val="markedcontent"/>
          <w:rFonts w:ascii="Times New Roman" w:hAnsi="Times New Roman" w:cs="Times New Roman"/>
          <w:sz w:val="24"/>
          <w:szCs w:val="24"/>
        </w:rPr>
      </w:pPr>
      <w:r w:rsidRPr="000B6971">
        <w:rPr>
          <w:rStyle w:val="markedcontent"/>
          <w:rFonts w:ascii="Times New Roman" w:hAnsi="Times New Roman" w:cs="Times New Roman"/>
          <w:sz w:val="24"/>
          <w:szCs w:val="24"/>
        </w:rPr>
        <w:t xml:space="preserve">В 12 ДТП с участием детей (+100%; 6) - 3 несовершеннолетних погибли (+300%; 0) и 10 получили травмы (10). По категориям участников дорожного движения данные ДТП распределились следующим образом: </w:t>
      </w:r>
    </w:p>
    <w:p w:rsidR="000B6971" w:rsidRPr="000B6971" w:rsidRDefault="000B6971" w:rsidP="00DB524F">
      <w:pPr>
        <w:spacing w:after="0" w:line="240" w:lineRule="auto"/>
        <w:ind w:left="-567"/>
        <w:jc w:val="both"/>
        <w:rPr>
          <w:rStyle w:val="markedcontent"/>
          <w:rFonts w:ascii="Times New Roman" w:hAnsi="Times New Roman" w:cs="Times New Roman"/>
          <w:sz w:val="24"/>
          <w:szCs w:val="24"/>
        </w:rPr>
      </w:pPr>
      <w:r w:rsidRPr="000B6971">
        <w:rPr>
          <w:rStyle w:val="markedcontent"/>
          <w:rFonts w:ascii="Times New Roman" w:hAnsi="Times New Roman" w:cs="Times New Roman"/>
          <w:sz w:val="24"/>
          <w:szCs w:val="24"/>
        </w:rPr>
        <w:t xml:space="preserve">- с детьми – пешеходами зарегистрировано 5 ДТП, при которых 6 несовершеннолетних пешеходов получили травмы различной степени тяжести; </w:t>
      </w:r>
    </w:p>
    <w:p w:rsidR="000B6971" w:rsidRPr="000B6971" w:rsidRDefault="000B6971" w:rsidP="00DB524F">
      <w:pPr>
        <w:spacing w:after="0" w:line="240" w:lineRule="auto"/>
        <w:ind w:left="-567"/>
        <w:jc w:val="both"/>
        <w:rPr>
          <w:rStyle w:val="markedcontent"/>
          <w:rFonts w:ascii="Times New Roman" w:hAnsi="Times New Roman" w:cs="Times New Roman"/>
          <w:sz w:val="24"/>
          <w:szCs w:val="24"/>
        </w:rPr>
      </w:pPr>
      <w:r w:rsidRPr="000B6971">
        <w:rPr>
          <w:rStyle w:val="markedcontent"/>
          <w:rFonts w:ascii="Times New Roman" w:hAnsi="Times New Roman" w:cs="Times New Roman"/>
          <w:sz w:val="24"/>
          <w:szCs w:val="24"/>
        </w:rPr>
        <w:t>- с детьми – пассажирами зарегистрировано 7 ДТП, при которых 3 ребенка погибло и 4 получили ранения.</w:t>
      </w:r>
    </w:p>
    <w:p w:rsidR="000B6971" w:rsidRPr="000B6971" w:rsidRDefault="000B6971" w:rsidP="00DB524F">
      <w:pPr>
        <w:spacing w:after="0" w:line="240" w:lineRule="auto"/>
        <w:ind w:left="-567"/>
        <w:jc w:val="both"/>
        <w:rPr>
          <w:rStyle w:val="markedcontent"/>
          <w:rFonts w:ascii="Times New Roman" w:hAnsi="Times New Roman" w:cs="Times New Roman"/>
          <w:sz w:val="24"/>
          <w:szCs w:val="24"/>
        </w:rPr>
      </w:pPr>
      <w:r w:rsidRPr="000B6971">
        <w:rPr>
          <w:rStyle w:val="markedcontent"/>
          <w:rFonts w:ascii="Times New Roman" w:hAnsi="Times New Roman" w:cs="Times New Roman"/>
          <w:sz w:val="24"/>
          <w:szCs w:val="24"/>
        </w:rPr>
        <w:t>С участием водителей с признаками опьянения допущено 3 ДТП (10), при которых 1 человек погиб (3) и 3 были травмированы (8).</w:t>
      </w:r>
    </w:p>
    <w:p w:rsidR="000B6971" w:rsidRPr="000B6971" w:rsidRDefault="00DB524F" w:rsidP="00DB524F">
      <w:pPr>
        <w:spacing w:after="0" w:line="240" w:lineRule="auto"/>
        <w:ind w:left="-567"/>
        <w:jc w:val="both"/>
        <w:rPr>
          <w:rStyle w:val="markedcontent"/>
          <w:rFonts w:ascii="Times New Roman" w:hAnsi="Times New Roman" w:cs="Times New Roman"/>
          <w:sz w:val="24"/>
          <w:szCs w:val="24"/>
        </w:rPr>
      </w:pPr>
      <w:r>
        <w:rPr>
          <w:rStyle w:val="markedcontent"/>
          <w:rFonts w:ascii="Times New Roman" w:hAnsi="Times New Roman" w:cs="Times New Roman"/>
          <w:sz w:val="24"/>
          <w:szCs w:val="24"/>
        </w:rPr>
        <w:tab/>
      </w:r>
      <w:r w:rsidR="000B6971" w:rsidRPr="000B6971">
        <w:rPr>
          <w:rStyle w:val="markedcontent"/>
          <w:rFonts w:ascii="Times New Roman" w:hAnsi="Times New Roman" w:cs="Times New Roman"/>
          <w:sz w:val="24"/>
          <w:szCs w:val="24"/>
        </w:rPr>
        <w:t>Госавтоинспекция напоминает родителям-водителям правила перевозки детей в автомобиле!</w:t>
      </w:r>
    </w:p>
    <w:p w:rsidR="000B6971" w:rsidRPr="000B6971" w:rsidRDefault="00DB524F" w:rsidP="00DB524F">
      <w:pPr>
        <w:spacing w:after="0" w:line="240" w:lineRule="auto"/>
        <w:ind w:left="-567"/>
        <w:jc w:val="both"/>
        <w:rPr>
          <w:rStyle w:val="markedcontent"/>
          <w:rFonts w:ascii="Times New Roman" w:hAnsi="Times New Roman" w:cs="Times New Roman"/>
          <w:sz w:val="24"/>
          <w:szCs w:val="24"/>
        </w:rPr>
      </w:pPr>
      <w:r>
        <w:rPr>
          <w:rStyle w:val="markedcontent"/>
          <w:rFonts w:ascii="Times New Roman" w:hAnsi="Times New Roman" w:cs="Times New Roman"/>
          <w:sz w:val="24"/>
          <w:szCs w:val="24"/>
        </w:rPr>
        <w:tab/>
      </w:r>
      <w:r w:rsidR="000B6971" w:rsidRPr="000B6971">
        <w:rPr>
          <w:rStyle w:val="markedcontent"/>
          <w:rFonts w:ascii="Times New Roman" w:hAnsi="Times New Roman" w:cs="Times New Roman"/>
          <w:sz w:val="24"/>
          <w:szCs w:val="24"/>
        </w:rPr>
        <w:t>Согласно правилам дорожного движения, перевозить ребёнка в возрасте до 7 в автомобиле разрешается только с использованием детского автокресла, соответствующего его росту и весу. Детей старше 7 лет разрешается пристёгивать штатным ремнём безопасности на заднем сиденье. Однако родители должны понимать, что соблюдение данных правил необходимо не для того, чтобы избежать административного наказания, а для того, чтобы обеспечить безопасность их ребёнка. Перевозка ребёнка до 11 лет включительно на переднем сиденье допустима только в автокресле.</w:t>
      </w:r>
    </w:p>
    <w:p w:rsidR="000B6971" w:rsidRPr="000B6971" w:rsidRDefault="000B6971" w:rsidP="00DB524F">
      <w:pPr>
        <w:spacing w:after="0" w:line="240" w:lineRule="auto"/>
        <w:ind w:left="-567"/>
        <w:jc w:val="both"/>
        <w:rPr>
          <w:rStyle w:val="markedcontent"/>
          <w:rFonts w:ascii="Times New Roman" w:hAnsi="Times New Roman" w:cs="Times New Roman"/>
          <w:sz w:val="24"/>
          <w:szCs w:val="24"/>
        </w:rPr>
      </w:pPr>
      <w:r w:rsidRPr="000B6971">
        <w:rPr>
          <w:rStyle w:val="markedcontent"/>
          <w:rFonts w:ascii="Times New Roman" w:hAnsi="Times New Roman" w:cs="Times New Roman"/>
          <w:sz w:val="24"/>
          <w:szCs w:val="24"/>
        </w:rPr>
        <w:tab/>
        <w:t>За нарушение требований к перевозке детей водителю грозит административная ответственность в виде штрафа в размере трёх тысяч рублей.</w:t>
      </w:r>
    </w:p>
    <w:p w:rsidR="000B6971" w:rsidRPr="000B6971" w:rsidRDefault="000B6971" w:rsidP="00DB524F">
      <w:pPr>
        <w:spacing w:after="0" w:line="240" w:lineRule="auto"/>
        <w:ind w:left="-567"/>
        <w:jc w:val="both"/>
        <w:rPr>
          <w:rStyle w:val="markedcontent"/>
          <w:rFonts w:ascii="Times New Roman" w:hAnsi="Times New Roman" w:cs="Times New Roman"/>
          <w:sz w:val="24"/>
          <w:szCs w:val="24"/>
        </w:rPr>
      </w:pPr>
      <w:r w:rsidRPr="000B6971">
        <w:rPr>
          <w:rStyle w:val="markedcontent"/>
          <w:rFonts w:ascii="Times New Roman" w:hAnsi="Times New Roman" w:cs="Times New Roman"/>
          <w:sz w:val="24"/>
          <w:szCs w:val="24"/>
        </w:rPr>
        <w:tab/>
        <w:t xml:space="preserve">В случае получения травм или гибели пассажира, водителю может грозить уголовное преследование. </w:t>
      </w:r>
    </w:p>
    <w:p w:rsidR="000B6971" w:rsidRPr="000B6971" w:rsidRDefault="00DB524F" w:rsidP="00DB524F">
      <w:pPr>
        <w:spacing w:after="0" w:line="240" w:lineRule="auto"/>
        <w:ind w:left="-567"/>
        <w:jc w:val="both"/>
        <w:rPr>
          <w:rStyle w:val="markedcontent"/>
          <w:rFonts w:ascii="Times New Roman" w:hAnsi="Times New Roman" w:cs="Times New Roman"/>
          <w:sz w:val="24"/>
          <w:szCs w:val="24"/>
        </w:rPr>
      </w:pPr>
      <w:r>
        <w:rPr>
          <w:rStyle w:val="markedcontent"/>
          <w:rFonts w:ascii="Times New Roman" w:hAnsi="Times New Roman" w:cs="Times New Roman"/>
          <w:sz w:val="24"/>
          <w:szCs w:val="24"/>
        </w:rPr>
        <w:tab/>
      </w:r>
      <w:r w:rsidR="000B6971" w:rsidRPr="000B6971">
        <w:rPr>
          <w:rStyle w:val="markedcontent"/>
          <w:rFonts w:ascii="Times New Roman" w:hAnsi="Times New Roman" w:cs="Times New Roman"/>
          <w:sz w:val="24"/>
          <w:szCs w:val="24"/>
        </w:rPr>
        <w:t xml:space="preserve">Выбирать автокресло необходимо в соответствии с ростом и весом ребёнка. Необходимо обратить внимание на его соответствие сертификату ECE R44/04. Корпус любого автокресла не должен быть повреждён. </w:t>
      </w:r>
    </w:p>
    <w:p w:rsidR="000B6971" w:rsidRPr="000B6971" w:rsidRDefault="00DB524F" w:rsidP="00DB524F">
      <w:pPr>
        <w:spacing w:after="0" w:line="240" w:lineRule="auto"/>
        <w:ind w:left="-567"/>
        <w:jc w:val="both"/>
        <w:rPr>
          <w:rStyle w:val="markedcontent"/>
          <w:rFonts w:ascii="Times New Roman" w:hAnsi="Times New Roman" w:cs="Times New Roman"/>
          <w:sz w:val="24"/>
          <w:szCs w:val="24"/>
        </w:rPr>
      </w:pPr>
      <w:r>
        <w:rPr>
          <w:rStyle w:val="markedcontent"/>
          <w:rFonts w:ascii="Times New Roman" w:hAnsi="Times New Roman" w:cs="Times New Roman"/>
          <w:sz w:val="24"/>
          <w:szCs w:val="24"/>
        </w:rPr>
        <w:tab/>
      </w:r>
      <w:r w:rsidR="000B6971" w:rsidRPr="000B6971">
        <w:rPr>
          <w:rStyle w:val="markedcontent"/>
          <w:rFonts w:ascii="Times New Roman" w:hAnsi="Times New Roman" w:cs="Times New Roman"/>
          <w:sz w:val="24"/>
          <w:szCs w:val="24"/>
        </w:rPr>
        <w:t xml:space="preserve">Самое главное – это помнить, что автокресло необходимо не для сотрудников ГИБДД, а для безопасности ребёнка в автомобиле. </w:t>
      </w:r>
    </w:p>
    <w:p w:rsidR="000B6971" w:rsidRPr="000B6971" w:rsidRDefault="00DB524F" w:rsidP="00DB524F">
      <w:pPr>
        <w:spacing w:after="0" w:line="240" w:lineRule="auto"/>
        <w:ind w:left="-567"/>
        <w:jc w:val="both"/>
        <w:rPr>
          <w:rStyle w:val="markedcontent"/>
          <w:rFonts w:ascii="Times New Roman" w:hAnsi="Times New Roman" w:cs="Times New Roman"/>
          <w:sz w:val="24"/>
          <w:szCs w:val="24"/>
        </w:rPr>
      </w:pPr>
      <w:r>
        <w:rPr>
          <w:rStyle w:val="markedcontent"/>
          <w:rFonts w:ascii="Times New Roman" w:hAnsi="Times New Roman" w:cs="Times New Roman"/>
          <w:sz w:val="24"/>
          <w:szCs w:val="24"/>
        </w:rPr>
        <w:tab/>
      </w:r>
      <w:r w:rsidR="000B6971" w:rsidRPr="000B6971">
        <w:rPr>
          <w:rStyle w:val="markedcontent"/>
          <w:rFonts w:ascii="Times New Roman" w:hAnsi="Times New Roman" w:cs="Times New Roman"/>
          <w:sz w:val="24"/>
          <w:szCs w:val="24"/>
        </w:rPr>
        <w:t xml:space="preserve">Нередко родители, стремясь сэкономить на приобретении удерживающего устройства, выбирают, так называемые, бескаркасные автокресла. Однако, эти приспособления не соответствуют требованиям безопасности и не смогут защитить ребёнка в случае ДТП. </w:t>
      </w:r>
    </w:p>
    <w:p w:rsidR="000B6971" w:rsidRPr="000B6971" w:rsidRDefault="00DB524F" w:rsidP="00DB524F">
      <w:pPr>
        <w:spacing w:after="0" w:line="240" w:lineRule="auto"/>
        <w:ind w:left="-567"/>
        <w:jc w:val="both"/>
        <w:rPr>
          <w:rStyle w:val="markedcontent"/>
          <w:rFonts w:ascii="Times New Roman" w:hAnsi="Times New Roman" w:cs="Times New Roman"/>
          <w:sz w:val="24"/>
          <w:szCs w:val="24"/>
        </w:rPr>
      </w:pPr>
      <w:r>
        <w:rPr>
          <w:rStyle w:val="markedcontent"/>
          <w:rFonts w:ascii="Times New Roman" w:hAnsi="Times New Roman" w:cs="Times New Roman"/>
          <w:sz w:val="24"/>
          <w:szCs w:val="24"/>
        </w:rPr>
        <w:tab/>
      </w:r>
      <w:r w:rsidR="000B6971" w:rsidRPr="000B6971">
        <w:rPr>
          <w:rStyle w:val="markedcontent"/>
          <w:rFonts w:ascii="Times New Roman" w:hAnsi="Times New Roman" w:cs="Times New Roman"/>
          <w:sz w:val="24"/>
          <w:szCs w:val="24"/>
        </w:rPr>
        <w:t xml:space="preserve">Перед началом движения необходимо убедиться, что двери транспортного средства заблокированы, и ребёнок не сможет их открыть. Во-первых, это небезопасно для самого ребёнка, который может выпасть, во-вторых, внезапно открытая дверь может спровоцировать дорожно-транспортное происшествие.  </w:t>
      </w:r>
    </w:p>
    <w:p w:rsidR="000B6971" w:rsidRPr="000B6971" w:rsidRDefault="00DB524F" w:rsidP="00DB524F">
      <w:pPr>
        <w:spacing w:after="0" w:line="240" w:lineRule="auto"/>
        <w:ind w:left="-567"/>
        <w:jc w:val="both"/>
        <w:rPr>
          <w:rStyle w:val="markedcontent"/>
          <w:rFonts w:ascii="Times New Roman" w:hAnsi="Times New Roman" w:cs="Times New Roman"/>
          <w:sz w:val="24"/>
          <w:szCs w:val="24"/>
        </w:rPr>
      </w:pPr>
      <w:r>
        <w:rPr>
          <w:rStyle w:val="markedcontent"/>
          <w:rFonts w:ascii="Times New Roman" w:hAnsi="Times New Roman" w:cs="Times New Roman"/>
          <w:sz w:val="24"/>
          <w:szCs w:val="24"/>
        </w:rPr>
        <w:tab/>
      </w:r>
      <w:r w:rsidR="000B6971" w:rsidRPr="000B6971">
        <w:rPr>
          <w:rStyle w:val="markedcontent"/>
          <w:rFonts w:ascii="Times New Roman" w:hAnsi="Times New Roman" w:cs="Times New Roman"/>
          <w:sz w:val="24"/>
          <w:szCs w:val="24"/>
        </w:rPr>
        <w:t xml:space="preserve">В случае вынужденной остановки на трассе, водителю необходимо принять все меры безопасности. Важно выбрать наиболее безопасное место. Желательно, заехать на автозаправку, специализированную автостоянку. Если такой возможности нет, лучше съехать на обочину. Чтобы обеспечить видимость транспортного средства для других участников дорожного движения, необходимо включить сигнал аварийной остановки, выставить соответствующий знак. Нередко на трассе происходят наезды водителей на стоящие транспортные средства. Поэтому, чем дальше от проезжей части вы остановитесь, тем безопаснее будет ваша остановка. </w:t>
      </w:r>
    </w:p>
    <w:p w:rsidR="000B6971" w:rsidRPr="000B6971" w:rsidRDefault="00DB524F" w:rsidP="00DB524F">
      <w:pPr>
        <w:spacing w:after="0" w:line="240" w:lineRule="auto"/>
        <w:ind w:left="-567"/>
        <w:jc w:val="both"/>
        <w:rPr>
          <w:rStyle w:val="markedcontent"/>
          <w:rFonts w:ascii="Times New Roman" w:hAnsi="Times New Roman" w:cs="Times New Roman"/>
          <w:sz w:val="24"/>
          <w:szCs w:val="24"/>
        </w:rPr>
      </w:pPr>
      <w:r>
        <w:rPr>
          <w:rStyle w:val="markedcontent"/>
          <w:rFonts w:ascii="Times New Roman" w:hAnsi="Times New Roman" w:cs="Times New Roman"/>
          <w:sz w:val="24"/>
          <w:szCs w:val="24"/>
        </w:rPr>
        <w:tab/>
      </w:r>
      <w:r w:rsidR="000B6971" w:rsidRPr="000B6971">
        <w:rPr>
          <w:rStyle w:val="markedcontent"/>
          <w:rFonts w:ascii="Times New Roman" w:hAnsi="Times New Roman" w:cs="Times New Roman"/>
          <w:sz w:val="24"/>
          <w:szCs w:val="24"/>
        </w:rPr>
        <w:t xml:space="preserve">Также, водитель должен обеспечить свою видимость. Для этого в автомобиле всегда должен находиться </w:t>
      </w:r>
      <w:proofErr w:type="spellStart"/>
      <w:r w:rsidR="000B6971" w:rsidRPr="000B6971">
        <w:rPr>
          <w:rStyle w:val="markedcontent"/>
          <w:rFonts w:ascii="Times New Roman" w:hAnsi="Times New Roman" w:cs="Times New Roman"/>
          <w:sz w:val="24"/>
          <w:szCs w:val="24"/>
        </w:rPr>
        <w:t>световозвращающий</w:t>
      </w:r>
      <w:proofErr w:type="spellEnd"/>
      <w:r w:rsidR="000B6971" w:rsidRPr="000B6971">
        <w:rPr>
          <w:rStyle w:val="markedcontent"/>
          <w:rFonts w:ascii="Times New Roman" w:hAnsi="Times New Roman" w:cs="Times New Roman"/>
          <w:sz w:val="24"/>
          <w:szCs w:val="24"/>
        </w:rPr>
        <w:t xml:space="preserve"> жилет.</w:t>
      </w:r>
    </w:p>
    <w:p w:rsidR="005A5C26" w:rsidRDefault="000B6971" w:rsidP="00DB524F">
      <w:pPr>
        <w:tabs>
          <w:tab w:val="num" w:pos="0"/>
        </w:tabs>
        <w:spacing w:after="0" w:line="240" w:lineRule="auto"/>
        <w:ind w:left="-567"/>
        <w:jc w:val="both"/>
        <w:rPr>
          <w:rStyle w:val="markedcontent"/>
        </w:rPr>
      </w:pPr>
      <w:r w:rsidRPr="000B6971">
        <w:rPr>
          <w:rStyle w:val="markedcontent"/>
          <w:rFonts w:ascii="Times New Roman" w:hAnsi="Times New Roman" w:cs="Times New Roman"/>
          <w:sz w:val="24"/>
          <w:szCs w:val="24"/>
        </w:rPr>
        <w:tab/>
      </w:r>
      <w:r w:rsidRPr="000B6971">
        <w:rPr>
          <w:rStyle w:val="markedcontent"/>
          <w:rFonts w:ascii="Times New Roman" w:hAnsi="Times New Roman" w:cs="Times New Roman"/>
          <w:sz w:val="24"/>
          <w:szCs w:val="24"/>
        </w:rPr>
        <w:tab/>
      </w:r>
    </w:p>
    <w:p w:rsidR="000B6971" w:rsidRPr="000B6971" w:rsidRDefault="000B6971" w:rsidP="00DB524F">
      <w:pPr>
        <w:spacing w:after="0" w:line="240" w:lineRule="auto"/>
        <w:ind w:left="-567"/>
        <w:jc w:val="both"/>
        <w:rPr>
          <w:rStyle w:val="markedcontent"/>
        </w:rPr>
      </w:pPr>
    </w:p>
    <w:sectPr w:rsidR="000B6971" w:rsidRPr="000B6971" w:rsidSect="00DB524F">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01C"/>
    <w:rsid w:val="000B6971"/>
    <w:rsid w:val="00152106"/>
    <w:rsid w:val="004940CB"/>
    <w:rsid w:val="005A5C26"/>
    <w:rsid w:val="007A401C"/>
    <w:rsid w:val="008B1A9E"/>
    <w:rsid w:val="009B2D5C"/>
    <w:rsid w:val="00DB52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F6B04B-97F7-4604-B0D5-C109CF9B3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arkedcontent">
    <w:name w:val="markedcontent"/>
    <w:basedOn w:val="a0"/>
    <w:rsid w:val="009B2D5C"/>
  </w:style>
  <w:style w:type="paragraph" w:styleId="a3">
    <w:name w:val="List Paragraph"/>
    <w:basedOn w:val="a"/>
    <w:uiPriority w:val="34"/>
    <w:qFormat/>
    <w:rsid w:val="009B2D5C"/>
    <w:pPr>
      <w:ind w:left="720"/>
      <w:contextualSpacing/>
    </w:pPr>
  </w:style>
  <w:style w:type="character" w:styleId="a4">
    <w:name w:val="Hyperlink"/>
    <w:basedOn w:val="a0"/>
    <w:uiPriority w:val="99"/>
    <w:unhideWhenUsed/>
    <w:rsid w:val="005A5C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523</Words>
  <Characters>2987</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Пользователь</cp:lastModifiedBy>
  <cp:revision>5</cp:revision>
  <dcterms:created xsi:type="dcterms:W3CDTF">2022-12-05T10:24:00Z</dcterms:created>
  <dcterms:modified xsi:type="dcterms:W3CDTF">2023-01-26T05:22:00Z</dcterms:modified>
</cp:coreProperties>
</file>