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39" w:rsidRDefault="00026639" w:rsidP="006B5208">
      <w:pPr>
        <w:shd w:val="clear" w:color="auto" w:fill="FFFFFF"/>
        <w:spacing w:after="300" w:line="450" w:lineRule="atLeast"/>
        <w:ind w:left="9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6B520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Основные трудности при обучении дошкольников чтению и пути их преодоления</w:t>
      </w:r>
    </w:p>
    <w:p w:rsidR="00902651" w:rsidRPr="006B5208" w:rsidRDefault="00902651" w:rsidP="00902651">
      <w:pPr>
        <w:shd w:val="clear" w:color="auto" w:fill="FFFFFF"/>
        <w:spacing w:after="300" w:line="450" w:lineRule="atLeast"/>
        <w:ind w:left="90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32"/>
          <w:szCs w:val="32"/>
        </w:rPr>
        <w:drawing>
          <wp:inline distT="0" distB="0" distL="0" distR="0">
            <wp:extent cx="2180484" cy="1872000"/>
            <wp:effectExtent l="0" t="0" r="0" b="0"/>
            <wp:docPr id="2" name="Рисунок 2" descr="D:\ФОТОООО\картинки из инета\с книгой в оч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ООО\картинки из инета\с книгой в очка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84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639" w:rsidRPr="00026639" w:rsidRDefault="00026639" w:rsidP="0002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026639">
        <w:rPr>
          <w:rFonts w:ascii="Times New Roman" w:eastAsia="Times New Roman" w:hAnsi="Times New Roman" w:cs="Times New Roman"/>
          <w:b/>
          <w:sz w:val="28"/>
          <w:szCs w:val="28"/>
        </w:rPr>
        <w:t>Чтение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 – это воссоздание звуковой формы слова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t>его буквенного (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t>графического) изображения. При по</w:t>
      </w:r>
      <w:r>
        <w:rPr>
          <w:rFonts w:ascii="Times New Roman" w:eastAsia="Times New Roman" w:hAnsi="Times New Roman" w:cs="Times New Roman"/>
          <w:sz w:val="28"/>
          <w:szCs w:val="28"/>
        </w:rPr>
        <w:t>дготовке детей к школе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 родителям  важно помнить, что не звук является названием буквы, а наоборот – буквы придуманы для обозначения звуков, то есть – вторичны.</w:t>
      </w:r>
    </w:p>
    <w:p w:rsidR="00026639" w:rsidRPr="00026639" w:rsidRDefault="00026639" w:rsidP="00026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639">
        <w:rPr>
          <w:rFonts w:ascii="Times New Roman" w:eastAsia="Times New Roman" w:hAnsi="Times New Roman" w:cs="Times New Roman"/>
          <w:sz w:val="28"/>
          <w:szCs w:val="28"/>
        </w:rPr>
        <w:t>Формируется чтение на базе устной речи и повторяет все имеющиеся у ребенка недостатки произношения, словарного запаса, грамматического строя и пр. Встречаются  различные трудности обучения чтению у детей старших и подготовительных групп ДОУ.</w:t>
      </w:r>
    </w:p>
    <w:p w:rsidR="00026639" w:rsidRPr="00026639" w:rsidRDefault="00026639" w:rsidP="00026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639">
        <w:rPr>
          <w:rFonts w:ascii="Times New Roman" w:eastAsia="Times New Roman" w:hAnsi="Times New Roman" w:cs="Times New Roman"/>
          <w:b/>
          <w:sz w:val="28"/>
          <w:szCs w:val="28"/>
        </w:rPr>
        <w:t>Первая трудность – нарушение звукопроизношения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br/>
        <w:t xml:space="preserve">Если вместо "МАША МЫЛА РАМУ" ребенок произносит "МАСА МЫЛЯ ЛЯМУ", то именно так он и прочтет, следовательно, вместо чтения получится  стойкое закрепление дефектов произношения. Что в таком случае делать? Необходимо самостоятельно, используя надежные логопедические пособия, или с помощью логопеда, нормализовать устную речь ребенка. </w:t>
      </w:r>
    </w:p>
    <w:p w:rsidR="00026639" w:rsidRPr="00026639" w:rsidRDefault="00026639" w:rsidP="00026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Не торопиться с чтением, а к изучению букв приступать только тогда, когда все звуки речи произносятся правильно. </w:t>
      </w:r>
    </w:p>
    <w:p w:rsidR="00026639" w:rsidRPr="00026639" w:rsidRDefault="00026639" w:rsidP="00026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639">
        <w:rPr>
          <w:rFonts w:ascii="Times New Roman" w:eastAsia="Times New Roman" w:hAnsi="Times New Roman" w:cs="Times New Roman"/>
          <w:b/>
          <w:sz w:val="28"/>
          <w:szCs w:val="28"/>
        </w:rPr>
        <w:t>Вторая трудность – ребенок никак не может запомнить буквы.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6639" w:rsidRPr="00026639" w:rsidRDefault="00026639" w:rsidP="000266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Постоянно путает похожие: </w:t>
      </w:r>
      <w:proofErr w:type="gramStart"/>
      <w:r w:rsidRPr="00026639">
        <w:rPr>
          <w:rFonts w:ascii="Times New Roman" w:eastAsia="Times New Roman" w:hAnsi="Times New Roman" w:cs="Times New Roman"/>
          <w:sz w:val="28"/>
          <w:szCs w:val="28"/>
        </w:rPr>
        <w:t>"Х" и "К", "Г" и "Т", "М" и "Л" и пр.</w:t>
      </w:r>
      <w:proofErr w:type="gramEnd"/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 Как помочь в таком случае? </w:t>
      </w:r>
    </w:p>
    <w:p w:rsidR="00026639" w:rsidRDefault="00026639" w:rsidP="00026639">
      <w:pPr>
        <w:shd w:val="clear" w:color="auto" w:fill="FFFFFF"/>
        <w:spacing w:after="150" w:line="270" w:lineRule="atLeast"/>
        <w:ind w:firstLine="567"/>
        <w:rPr>
          <w:rFonts w:ascii="Georgia" w:eastAsia="Times New Roman" w:hAnsi="Georgia" w:cs="Arial"/>
          <w:b/>
          <w:color w:val="FF0000"/>
          <w:sz w:val="28"/>
          <w:szCs w:val="28"/>
        </w:rPr>
      </w:pPr>
      <w:r w:rsidRPr="00026639">
        <w:rPr>
          <w:rFonts w:ascii="Times New Roman" w:eastAsia="Times New Roman" w:hAnsi="Times New Roman" w:cs="Times New Roman"/>
          <w:sz w:val="28"/>
          <w:szCs w:val="28"/>
        </w:rPr>
        <w:t>Заняться заучиванием каждой буквы по отдельности: обводить букву по контуру, раскрашивать, вырезать из бумаги, лепить из пластилина. Запоминанию зрительного образа буквы хорошо помогают рифмовки, в которых буква соотносится с похожим предметом  «Посмотри на колесо и увидишь букву</w:t>
      </w:r>
      <w:proofErr w:type="gramStart"/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026639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026639">
        <w:rPr>
          <w:rFonts w:ascii="Georgia" w:eastAsia="Times New Roman" w:hAnsi="Georgia" w:cs="Arial"/>
          <w:b/>
          <w:color w:val="FF0000"/>
          <w:sz w:val="28"/>
          <w:szCs w:val="28"/>
        </w:rPr>
        <w:t xml:space="preserve"> </w:t>
      </w:r>
    </w:p>
    <w:p w:rsidR="00026639" w:rsidRPr="00026639" w:rsidRDefault="00026639" w:rsidP="0002663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639">
        <w:rPr>
          <w:rFonts w:ascii="Times New Roman" w:eastAsia="Times New Roman" w:hAnsi="Times New Roman" w:cs="Times New Roman"/>
          <w:b/>
          <w:sz w:val="28"/>
          <w:szCs w:val="28"/>
        </w:rPr>
        <w:t xml:space="preserve">Третья трудность – называя буквы так, как положено в алфавите, дети получают непонятное сочетание 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(ЭС, ЭЛЬ, О, ЭН), </w:t>
      </w:r>
      <w:r w:rsidRPr="00026639">
        <w:rPr>
          <w:rFonts w:ascii="Times New Roman" w:eastAsia="Times New Roman" w:hAnsi="Times New Roman" w:cs="Times New Roman"/>
          <w:b/>
          <w:sz w:val="28"/>
          <w:szCs w:val="28"/>
        </w:rPr>
        <w:t>а совсем не то слово, которое читали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 (СЛОН). Как быть? Как нужно "именовать" буквы, чтобы их слияние проходило легко и давало "живое слово"? Называйте согласные буквы коротко, без добавления "посторонних примесей", т. к. они 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lastRenderedPageBreak/>
        <w:t>звучат в конце сл</w:t>
      </w:r>
      <w:r w:rsidR="006B5208">
        <w:rPr>
          <w:rFonts w:ascii="Times New Roman" w:eastAsia="Times New Roman" w:hAnsi="Times New Roman" w:cs="Times New Roman"/>
          <w:sz w:val="28"/>
          <w:szCs w:val="28"/>
        </w:rPr>
        <w:t xml:space="preserve">ов: </w:t>
      </w:r>
      <w:proofErr w:type="spellStart"/>
      <w:r w:rsidR="006B5208">
        <w:rPr>
          <w:rFonts w:ascii="Times New Roman" w:eastAsia="Times New Roman" w:hAnsi="Times New Roman" w:cs="Times New Roman"/>
          <w:sz w:val="28"/>
          <w:szCs w:val="28"/>
        </w:rPr>
        <w:t>миР</w:t>
      </w:r>
      <w:proofErr w:type="spellEnd"/>
      <w:r w:rsidR="006B52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B5208">
        <w:rPr>
          <w:rFonts w:ascii="Times New Roman" w:eastAsia="Times New Roman" w:hAnsi="Times New Roman" w:cs="Times New Roman"/>
          <w:sz w:val="28"/>
          <w:szCs w:val="28"/>
        </w:rPr>
        <w:t>ноС</w:t>
      </w:r>
      <w:proofErr w:type="spellEnd"/>
      <w:r w:rsidR="006B52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B5208">
        <w:rPr>
          <w:rFonts w:ascii="Times New Roman" w:eastAsia="Times New Roman" w:hAnsi="Times New Roman" w:cs="Times New Roman"/>
          <w:sz w:val="28"/>
          <w:szCs w:val="28"/>
        </w:rPr>
        <w:t>стоЛ</w:t>
      </w:r>
      <w:proofErr w:type="spellEnd"/>
      <w:r w:rsidR="006B52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и пр. </w:t>
      </w:r>
      <w:r w:rsidR="006B5208">
        <w:rPr>
          <w:rFonts w:ascii="Times New Roman" w:eastAsia="Times New Roman" w:hAnsi="Times New Roman" w:cs="Times New Roman"/>
          <w:sz w:val="28"/>
          <w:szCs w:val="28"/>
        </w:rPr>
        <w:t xml:space="preserve">  Тогда СЛОН 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останется слоном! 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26639" w:rsidRPr="00026639" w:rsidRDefault="00026639" w:rsidP="0002663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639">
        <w:rPr>
          <w:rFonts w:ascii="Times New Roman" w:eastAsia="Times New Roman" w:hAnsi="Times New Roman" w:cs="Times New Roman"/>
          <w:b/>
          <w:sz w:val="28"/>
          <w:szCs w:val="28"/>
        </w:rPr>
        <w:t xml:space="preserve">Четвертая трудность – зная все буквы и правильно называя их, дети, при чтении длинных слов 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02663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26639">
        <w:rPr>
          <w:rFonts w:ascii="Times New Roman" w:eastAsia="Times New Roman" w:hAnsi="Times New Roman" w:cs="Times New Roman"/>
          <w:sz w:val="28"/>
          <w:szCs w:val="28"/>
        </w:rPr>
        <w:t>, У, Б, А, Ш, К, А),</w:t>
      </w:r>
      <w:r w:rsidRPr="00026639">
        <w:rPr>
          <w:rFonts w:ascii="Times New Roman" w:eastAsia="Times New Roman" w:hAnsi="Times New Roman" w:cs="Times New Roman"/>
          <w:b/>
          <w:sz w:val="28"/>
          <w:szCs w:val="28"/>
        </w:rPr>
        <w:t xml:space="preserve"> забывают с чего начали и теряют смысл слова.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 Что делать? Учить детей по</w:t>
      </w:r>
      <w:r w:rsidR="006B5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слоговому чтению! При этом старайтесь, чтобы они читали нараспев, с протягиванием гласных (РУУ – БАААШ – КАААА, МААА – ЛИИИИ – НАААА). Так у ребенка намного быстрее появятся слитность и осознанность чтения. 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26639" w:rsidRPr="00026639" w:rsidRDefault="00026639" w:rsidP="0002663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639">
        <w:rPr>
          <w:rFonts w:ascii="Times New Roman" w:eastAsia="Times New Roman" w:hAnsi="Times New Roman" w:cs="Times New Roman"/>
          <w:b/>
          <w:sz w:val="28"/>
          <w:szCs w:val="28"/>
        </w:rPr>
        <w:t>Пятая трудность – начинающий чтец, увлеченный техникой, не сразу улавливает смысл предложения.</w:t>
      </w:r>
      <w:r w:rsidR="00B31DD5">
        <w:rPr>
          <w:rFonts w:ascii="Times New Roman" w:eastAsia="Times New Roman" w:hAnsi="Times New Roman" w:cs="Times New Roman"/>
          <w:sz w:val="28"/>
          <w:szCs w:val="28"/>
        </w:rPr>
        <w:t xml:space="preserve"> Пытаясь понять прочитанный текст</w:t>
      </w:r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, снова и снова возвращается к его началу. Как быть? </w:t>
      </w:r>
    </w:p>
    <w:p w:rsidR="00026639" w:rsidRDefault="00026639" w:rsidP="0002663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639">
        <w:rPr>
          <w:rFonts w:ascii="Times New Roman" w:eastAsia="Times New Roman" w:hAnsi="Times New Roman" w:cs="Times New Roman"/>
          <w:sz w:val="28"/>
          <w:szCs w:val="28"/>
        </w:rPr>
        <w:t xml:space="preserve">Добивайтесь понимания каждого читаемого слова, каждой фразы и текста в целом. Лучше несколько раз прочитать слово, но понять его, чем, гонясь за скоростью, назвать все буквы в предложении и не уловить содержания. После чтения фразы, просите ребенка произнести ее целиком, а прочитанный рассказ или стихотворение предлагайте пересказать своими словами. Только так чтение станет сознательным, "смысловым", принесет наибольшую пользу, а главное – удовольствие! </w:t>
      </w:r>
      <w:r w:rsidR="006B5208">
        <w:rPr>
          <w:rFonts w:ascii="Times New Roman" w:eastAsia="Times New Roman" w:hAnsi="Times New Roman" w:cs="Times New Roman"/>
          <w:sz w:val="28"/>
          <w:szCs w:val="28"/>
        </w:rPr>
        <w:t>Успехов Вам!</w:t>
      </w:r>
    </w:p>
    <w:p w:rsidR="006B5208" w:rsidRDefault="006B5208" w:rsidP="00B23E4A">
      <w:pPr>
        <w:shd w:val="clear" w:color="auto" w:fill="FFFFFF"/>
        <w:spacing w:after="0" w:line="270" w:lineRule="atLeast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Учителя-логопеды:</w:t>
      </w:r>
      <w:r w:rsidR="00B23E4A" w:rsidRPr="00B23E4A">
        <w:t xml:space="preserve"> </w:t>
      </w:r>
      <w:proofErr w:type="spellStart"/>
      <w:r w:rsidR="00B23E4A" w:rsidRPr="00B23E4A">
        <w:rPr>
          <w:rFonts w:ascii="Times New Roman" w:eastAsia="Times New Roman" w:hAnsi="Times New Roman" w:cs="Times New Roman"/>
          <w:sz w:val="28"/>
          <w:szCs w:val="28"/>
        </w:rPr>
        <w:t>Устиненко</w:t>
      </w:r>
      <w:proofErr w:type="spellEnd"/>
      <w:r w:rsidR="00B23E4A" w:rsidRPr="00B23E4A"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6B5208" w:rsidRPr="00026639" w:rsidRDefault="006B5208" w:rsidP="0002663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B23E4A" w:rsidRPr="00B23E4A">
        <w:rPr>
          <w:rFonts w:ascii="Times New Roman" w:eastAsia="Times New Roman" w:hAnsi="Times New Roman" w:cs="Times New Roman"/>
          <w:sz w:val="28"/>
          <w:szCs w:val="28"/>
        </w:rPr>
        <w:t>Мотаева</w:t>
      </w:r>
      <w:proofErr w:type="spellEnd"/>
      <w:r w:rsidR="00B23E4A" w:rsidRPr="00B23E4A">
        <w:rPr>
          <w:rFonts w:ascii="Times New Roman" w:eastAsia="Times New Roman" w:hAnsi="Times New Roman" w:cs="Times New Roman"/>
          <w:sz w:val="28"/>
          <w:szCs w:val="28"/>
        </w:rPr>
        <w:t xml:space="preserve"> О.Г.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026639" w:rsidRPr="00026639" w:rsidRDefault="00026639" w:rsidP="000266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26639" w:rsidRPr="0002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D5"/>
    <w:rsid w:val="00026639"/>
    <w:rsid w:val="000F5F03"/>
    <w:rsid w:val="001D36D5"/>
    <w:rsid w:val="006B5208"/>
    <w:rsid w:val="00902651"/>
    <w:rsid w:val="00B23E4A"/>
    <w:rsid w:val="00B3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639"/>
    <w:pPr>
      <w:spacing w:after="0" w:line="240" w:lineRule="auto"/>
      <w:ind w:left="346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3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639"/>
    <w:pPr>
      <w:spacing w:after="0" w:line="240" w:lineRule="auto"/>
      <w:ind w:left="346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3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Ольга</cp:lastModifiedBy>
  <cp:revision>7</cp:revision>
  <dcterms:created xsi:type="dcterms:W3CDTF">2019-03-17T16:15:00Z</dcterms:created>
  <dcterms:modified xsi:type="dcterms:W3CDTF">2021-01-30T12:57:00Z</dcterms:modified>
</cp:coreProperties>
</file>